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A005F9" w:rsidRDefault="00A005F9" w:rsidP="00244981">
      <w:pPr>
        <w:pStyle w:val="berschrift1"/>
        <w:spacing w:before="0" w:after="0" w:line="276" w:lineRule="auto"/>
        <w:jc w:val="left"/>
        <w:rPr>
          <w:lang w:val="es-ES"/>
        </w:rPr>
      </w:pPr>
      <w:r w:rsidRPr="007B15D3">
        <w:rPr>
          <w:lang w:val="es-ES"/>
        </w:rPr>
        <w:t>Los</w:t>
      </w:r>
      <w:r w:rsidRPr="00A005F9">
        <w:rPr>
          <w:lang w:val="es-ES"/>
        </w:rPr>
        <w:t xml:space="preserve"> </w:t>
      </w:r>
      <w:r w:rsidR="0032050A" w:rsidRPr="00A005F9">
        <w:rPr>
          <w:lang w:val="es-ES"/>
        </w:rPr>
        <w:t xml:space="preserve">Surface Miner de </w:t>
      </w:r>
      <w:r w:rsidR="0014683F" w:rsidRPr="00A005F9">
        <w:rPr>
          <w:lang w:val="es-ES"/>
        </w:rPr>
        <w:t>W</w:t>
      </w:r>
      <w:r w:rsidR="009501CB" w:rsidRPr="00A005F9">
        <w:rPr>
          <w:lang w:val="es-ES"/>
        </w:rPr>
        <w:t>irtgen</w:t>
      </w:r>
      <w:r w:rsidR="0032050A" w:rsidRPr="00A005F9">
        <w:rPr>
          <w:lang w:val="es-ES"/>
        </w:rPr>
        <w:t xml:space="preserve">: </w:t>
      </w:r>
      <w:r w:rsidR="00A414E3">
        <w:rPr>
          <w:lang w:val="es-ES"/>
        </w:rPr>
        <w:t>m</w:t>
      </w:r>
      <w:r w:rsidR="007B15D3">
        <w:rPr>
          <w:lang w:val="es-ES"/>
        </w:rPr>
        <w:t>áquinas t</w:t>
      </w:r>
      <w:r w:rsidR="007B15D3" w:rsidRPr="007B15D3">
        <w:rPr>
          <w:lang w:val="es-ES"/>
        </w:rPr>
        <w:t>itánicas</w:t>
      </w:r>
      <w:r w:rsidR="0032050A" w:rsidRPr="00A005F9">
        <w:rPr>
          <w:lang w:val="es-ES"/>
        </w:rPr>
        <w:t xml:space="preserve"> e</w:t>
      </w:r>
      <w:r w:rsidR="009501CB" w:rsidRPr="00A005F9">
        <w:rPr>
          <w:lang w:val="es-ES"/>
        </w:rPr>
        <w:t>n Texas</w:t>
      </w:r>
      <w:r w:rsidR="0014683F" w:rsidRPr="00A005F9">
        <w:rPr>
          <w:lang w:val="es-ES"/>
        </w:rPr>
        <w:t xml:space="preserve"> </w:t>
      </w:r>
    </w:p>
    <w:p w:rsidR="002E765F" w:rsidRPr="00A005F9" w:rsidRDefault="002E765F" w:rsidP="002E765F">
      <w:pPr>
        <w:pStyle w:val="Text"/>
        <w:rPr>
          <w:lang w:val="es-ES"/>
        </w:rPr>
      </w:pPr>
    </w:p>
    <w:p w:rsidR="009501CB" w:rsidRPr="00A005F9" w:rsidRDefault="00A005F9" w:rsidP="009501CB">
      <w:pPr>
        <w:pStyle w:val="Text"/>
        <w:spacing w:line="276" w:lineRule="auto"/>
        <w:rPr>
          <w:rStyle w:val="Hervorhebung"/>
          <w:lang w:val="es-ES"/>
        </w:rPr>
      </w:pPr>
      <w:r w:rsidRPr="00A005F9">
        <w:rPr>
          <w:rStyle w:val="Hervorhebung"/>
          <w:lang w:val="es-ES"/>
        </w:rPr>
        <w:t>Dos</w:t>
      </w:r>
      <w:r w:rsidR="009501CB" w:rsidRPr="00A005F9">
        <w:rPr>
          <w:rStyle w:val="Hervorhebung"/>
          <w:lang w:val="es-ES"/>
        </w:rPr>
        <w:t xml:space="preserve"> </w:t>
      </w:r>
      <w:r w:rsidRPr="00A005F9">
        <w:rPr>
          <w:rStyle w:val="Hervorhebung"/>
          <w:lang w:val="es-ES"/>
        </w:rPr>
        <w:t xml:space="preserve">Surface Miner de </w:t>
      </w:r>
      <w:r w:rsidR="009501CB" w:rsidRPr="00A005F9">
        <w:rPr>
          <w:rStyle w:val="Hervorhebung"/>
          <w:lang w:val="es-ES"/>
        </w:rPr>
        <w:t xml:space="preserve">Wirtgen </w:t>
      </w:r>
      <w:r w:rsidRPr="00A005F9">
        <w:rPr>
          <w:rStyle w:val="Hervorhebung"/>
          <w:lang w:val="es-ES"/>
        </w:rPr>
        <w:t>tipo</w:t>
      </w:r>
      <w:r w:rsidR="009501CB" w:rsidRPr="00A005F9">
        <w:rPr>
          <w:rStyle w:val="Hervorhebung"/>
          <w:lang w:val="es-ES"/>
        </w:rPr>
        <w:t xml:space="preserve"> 4200 SM </w:t>
      </w:r>
      <w:r w:rsidR="00096AB6">
        <w:rPr>
          <w:rStyle w:val="Hervorhebung"/>
          <w:lang w:val="es-ES"/>
        </w:rPr>
        <w:t>ilumina</w:t>
      </w:r>
      <w:r w:rsidR="0029318B">
        <w:rPr>
          <w:rStyle w:val="Hervorhebung"/>
          <w:lang w:val="es-ES"/>
        </w:rPr>
        <w:t>n</w:t>
      </w:r>
      <w:r w:rsidR="003D5F0A" w:rsidRPr="00895BB8">
        <w:rPr>
          <w:rStyle w:val="Hervorhebung"/>
          <w:lang w:val="es-ES"/>
        </w:rPr>
        <w:t xml:space="preserve"> </w:t>
      </w:r>
      <w:r w:rsidRPr="00A005F9">
        <w:rPr>
          <w:rStyle w:val="Hervorhebung"/>
          <w:lang w:val="es-ES"/>
        </w:rPr>
        <w:t>el sur de T</w:t>
      </w:r>
      <w:r w:rsidR="009501CB" w:rsidRPr="00A005F9">
        <w:rPr>
          <w:rStyle w:val="Hervorhebung"/>
          <w:lang w:val="es-ES"/>
        </w:rPr>
        <w:t xml:space="preserve">exas </w:t>
      </w:r>
      <w:r>
        <w:rPr>
          <w:rStyle w:val="Hervorhebung"/>
          <w:lang w:val="es-ES"/>
        </w:rPr>
        <w:t>y el</w:t>
      </w:r>
      <w:r w:rsidR="009501CB" w:rsidRPr="00A005F9">
        <w:rPr>
          <w:rStyle w:val="Hervorhebung"/>
          <w:lang w:val="es-ES"/>
        </w:rPr>
        <w:t xml:space="preserve"> </w:t>
      </w:r>
      <w:r>
        <w:rPr>
          <w:rStyle w:val="Hervorhebung"/>
          <w:lang w:val="es-ES"/>
        </w:rPr>
        <w:t>norte de México</w:t>
      </w:r>
      <w:r w:rsidR="009501CB" w:rsidRPr="00A005F9">
        <w:rPr>
          <w:rStyle w:val="Hervorhebung"/>
          <w:lang w:val="es-ES"/>
        </w:rPr>
        <w:t>.</w:t>
      </w:r>
    </w:p>
    <w:p w:rsidR="00244981" w:rsidRPr="00A005F9" w:rsidRDefault="00244981" w:rsidP="00244981">
      <w:pPr>
        <w:pStyle w:val="Text"/>
        <w:spacing w:line="276" w:lineRule="auto"/>
        <w:rPr>
          <w:noProof/>
          <w:lang w:val="es-ES" w:eastAsia="de-DE"/>
        </w:rPr>
      </w:pPr>
    </w:p>
    <w:p w:rsidR="009501CB" w:rsidRPr="00CC42B4" w:rsidRDefault="00A005F9" w:rsidP="009501CB">
      <w:pPr>
        <w:pStyle w:val="Text"/>
        <w:spacing w:line="276" w:lineRule="auto"/>
        <w:rPr>
          <w:rStyle w:val="Hervorhebung"/>
          <w:b w:val="0"/>
          <w:lang w:val="es-ES"/>
        </w:rPr>
      </w:pPr>
      <w:r w:rsidRPr="00CC42B4">
        <w:rPr>
          <w:rStyle w:val="Hervorhebung"/>
          <w:b w:val="0"/>
          <w:lang w:val="es-ES"/>
        </w:rPr>
        <w:t>Un</w:t>
      </w:r>
      <w:r w:rsidR="009501CB" w:rsidRPr="00CC42B4">
        <w:rPr>
          <w:rStyle w:val="Hervorhebung"/>
          <w:b w:val="0"/>
          <w:lang w:val="es-ES"/>
        </w:rPr>
        <w:t xml:space="preserve"> 4200 SM </w:t>
      </w:r>
      <w:r w:rsidRPr="00CC42B4">
        <w:rPr>
          <w:rStyle w:val="Hervorhebung"/>
          <w:b w:val="0"/>
          <w:lang w:val="es-ES"/>
        </w:rPr>
        <w:t xml:space="preserve">extrae </w:t>
      </w:r>
      <w:r w:rsidR="009001CC">
        <w:rPr>
          <w:rStyle w:val="Hervorhebung"/>
          <w:b w:val="0"/>
          <w:lang w:val="es-ES"/>
        </w:rPr>
        <w:t>carbón de piedra</w:t>
      </w:r>
      <w:r w:rsidR="009501CB" w:rsidRPr="00CC42B4">
        <w:rPr>
          <w:rStyle w:val="Hervorhebung"/>
          <w:b w:val="0"/>
          <w:lang w:val="es-ES"/>
        </w:rPr>
        <w:t xml:space="preserve"> </w:t>
      </w:r>
      <w:r w:rsidR="00CC42B4">
        <w:rPr>
          <w:rStyle w:val="Hervorhebung"/>
          <w:b w:val="0"/>
          <w:lang w:val="es-ES"/>
        </w:rPr>
        <w:t xml:space="preserve">en la mina </w:t>
      </w:r>
      <w:r w:rsidR="00CC42B4" w:rsidRPr="00CC42B4">
        <w:rPr>
          <w:rStyle w:val="Hervorhebung"/>
          <w:b w:val="0"/>
          <w:lang w:val="es-ES"/>
        </w:rPr>
        <w:t>a cielo abierto</w:t>
      </w:r>
      <w:r w:rsidR="009501CB" w:rsidRPr="00CC42B4">
        <w:rPr>
          <w:rStyle w:val="Hervorhebung"/>
          <w:b w:val="0"/>
          <w:lang w:val="es-ES"/>
        </w:rPr>
        <w:t xml:space="preserve"> </w:t>
      </w:r>
      <w:r w:rsidR="00CC42B4">
        <w:rPr>
          <w:rStyle w:val="Hervorhebung"/>
          <w:b w:val="0"/>
          <w:lang w:val="es-ES"/>
        </w:rPr>
        <w:t>de la</w:t>
      </w:r>
      <w:r w:rsidR="009501CB" w:rsidRPr="00CC42B4">
        <w:rPr>
          <w:rStyle w:val="Hervorhebung"/>
          <w:b w:val="0"/>
          <w:lang w:val="es-ES"/>
        </w:rPr>
        <w:t xml:space="preserve"> North American Coal Corp. </w:t>
      </w:r>
      <w:r w:rsidR="00CC42B4">
        <w:rPr>
          <w:rStyle w:val="Hervorhebung"/>
          <w:b w:val="0"/>
          <w:lang w:val="es-ES"/>
        </w:rPr>
        <w:t>en</w:t>
      </w:r>
      <w:r w:rsidR="009501CB" w:rsidRPr="00CC42B4">
        <w:rPr>
          <w:rStyle w:val="Hervorhebung"/>
          <w:b w:val="0"/>
          <w:lang w:val="es-ES"/>
        </w:rPr>
        <w:t xml:space="preserve"> </w:t>
      </w:r>
      <w:r w:rsidR="008E7879">
        <w:rPr>
          <w:rStyle w:val="Hervorhebung"/>
          <w:b w:val="0"/>
          <w:lang w:val="es-ES"/>
        </w:rPr>
        <w:t xml:space="preserve">la ciudad de </w:t>
      </w:r>
      <w:r w:rsidR="009501CB" w:rsidRPr="00CC42B4">
        <w:rPr>
          <w:rStyle w:val="Hervorhebung"/>
          <w:b w:val="0"/>
          <w:lang w:val="es-ES"/>
        </w:rPr>
        <w:t>Eagle Pass,</w:t>
      </w:r>
      <w:r w:rsidR="00A414E3">
        <w:rPr>
          <w:rStyle w:val="Hervorhebung"/>
          <w:b w:val="0"/>
          <w:lang w:val="es-ES"/>
        </w:rPr>
        <w:t xml:space="preserve"> ubicada en el estado de</w:t>
      </w:r>
      <w:r w:rsidR="009501CB" w:rsidRPr="00CC42B4">
        <w:rPr>
          <w:rStyle w:val="Hervorhebung"/>
          <w:b w:val="0"/>
          <w:lang w:val="es-ES"/>
        </w:rPr>
        <w:t xml:space="preserve"> Texas, </w:t>
      </w:r>
      <w:r w:rsidR="00CC42B4">
        <w:rPr>
          <w:rStyle w:val="Hervorhebung"/>
          <w:b w:val="0"/>
          <w:lang w:val="es-ES"/>
        </w:rPr>
        <w:t>EE.UU.,</w:t>
      </w:r>
      <w:r w:rsidR="009501CB" w:rsidRPr="00CC42B4">
        <w:rPr>
          <w:rStyle w:val="Hervorhebung"/>
          <w:b w:val="0"/>
          <w:lang w:val="es-ES"/>
        </w:rPr>
        <w:t xml:space="preserve"> </w:t>
      </w:r>
      <w:r w:rsidR="00CC42B4">
        <w:rPr>
          <w:rStyle w:val="Hervorhebung"/>
          <w:b w:val="0"/>
          <w:lang w:val="es-ES"/>
        </w:rPr>
        <w:t>exactamente en la frontera con</w:t>
      </w:r>
      <w:r w:rsidR="009501CB" w:rsidRPr="00CC42B4">
        <w:rPr>
          <w:rStyle w:val="Hervorhebung"/>
          <w:b w:val="0"/>
          <w:lang w:val="es-ES"/>
        </w:rPr>
        <w:t xml:space="preserve"> </w:t>
      </w:r>
      <w:r w:rsidR="008E7879">
        <w:rPr>
          <w:rStyle w:val="Hervorhebung"/>
          <w:b w:val="0"/>
          <w:lang w:val="es-ES"/>
        </w:rPr>
        <w:t xml:space="preserve">la ciudad de </w:t>
      </w:r>
      <w:r w:rsidR="009501CB" w:rsidRPr="00CC42B4">
        <w:rPr>
          <w:rStyle w:val="Hervorhebung"/>
          <w:b w:val="0"/>
          <w:lang w:val="es-ES"/>
        </w:rPr>
        <w:t xml:space="preserve">Piedras </w:t>
      </w:r>
      <w:r w:rsidR="001B7296" w:rsidRPr="00F3477E">
        <w:rPr>
          <w:rStyle w:val="Hervorhebung"/>
          <w:b w:val="0"/>
          <w:lang w:val="es-ES"/>
        </w:rPr>
        <w:t>Negras</w:t>
      </w:r>
      <w:r w:rsidR="008E7879">
        <w:rPr>
          <w:rStyle w:val="Hervorhebung"/>
          <w:b w:val="0"/>
          <w:lang w:val="es-ES"/>
        </w:rPr>
        <w:t>, situada</w:t>
      </w:r>
      <w:r w:rsidR="00CA28C2">
        <w:rPr>
          <w:rStyle w:val="Hervorhebung"/>
          <w:b w:val="0"/>
          <w:lang w:val="es-ES"/>
        </w:rPr>
        <w:t xml:space="preserve"> en el estado de</w:t>
      </w:r>
      <w:r w:rsidR="009501CB" w:rsidRPr="00CC42B4">
        <w:rPr>
          <w:rStyle w:val="Hervorhebung"/>
          <w:b w:val="0"/>
          <w:lang w:val="es-ES"/>
        </w:rPr>
        <w:t xml:space="preserve"> Coahuila, </w:t>
      </w:r>
      <w:r w:rsidR="00CC42B4" w:rsidRPr="00CC42B4">
        <w:rPr>
          <w:rStyle w:val="Hervorhebung"/>
          <w:b w:val="0"/>
          <w:lang w:val="es-ES"/>
        </w:rPr>
        <w:t>México</w:t>
      </w:r>
      <w:r w:rsidR="009501CB" w:rsidRPr="00CC42B4">
        <w:rPr>
          <w:rStyle w:val="Hervorhebung"/>
          <w:b w:val="0"/>
          <w:lang w:val="es-ES"/>
        </w:rPr>
        <w:t xml:space="preserve">. </w:t>
      </w:r>
      <w:r w:rsidR="00CA408F">
        <w:rPr>
          <w:rStyle w:val="Hervorhebung"/>
          <w:b w:val="0"/>
          <w:lang w:val="es-ES"/>
        </w:rPr>
        <w:t>Posteriormente, e</w:t>
      </w:r>
      <w:r w:rsidR="00CC42B4" w:rsidRPr="00CC42B4">
        <w:rPr>
          <w:rStyle w:val="Hervorhebung"/>
          <w:b w:val="0"/>
          <w:lang w:val="es-ES"/>
        </w:rPr>
        <w:t xml:space="preserve">l carbón extraído se transporta en trenes pasando la frontera hasta </w:t>
      </w:r>
      <w:r w:rsidR="00CC42B4">
        <w:rPr>
          <w:rStyle w:val="Hervorhebung"/>
          <w:b w:val="0"/>
          <w:lang w:val="es-ES"/>
        </w:rPr>
        <w:t xml:space="preserve">llegar a una </w:t>
      </w:r>
      <w:r w:rsidR="00CC42B4" w:rsidRPr="00CA408F">
        <w:rPr>
          <w:rStyle w:val="Hervorhebung"/>
          <w:b w:val="0"/>
          <w:lang w:val="es-ES"/>
        </w:rPr>
        <w:t>central</w:t>
      </w:r>
      <w:r w:rsidR="00CC42B4">
        <w:rPr>
          <w:rStyle w:val="Hervorhebung"/>
          <w:b w:val="0"/>
          <w:lang w:val="es-ES"/>
        </w:rPr>
        <w:t xml:space="preserve"> eléctrica e</w:t>
      </w:r>
      <w:r w:rsidR="00CC42B4" w:rsidRPr="00CC42B4">
        <w:rPr>
          <w:rStyle w:val="Hervorhebung"/>
          <w:b w:val="0"/>
          <w:lang w:val="es-ES"/>
        </w:rPr>
        <w:t>n Coahuila</w:t>
      </w:r>
      <w:r w:rsidR="00CC42B4">
        <w:rPr>
          <w:rStyle w:val="Hervorhebung"/>
          <w:b w:val="0"/>
          <w:lang w:val="es-ES"/>
        </w:rPr>
        <w:t>.</w:t>
      </w:r>
      <w:r w:rsidR="009501CB" w:rsidRPr="00CC42B4">
        <w:rPr>
          <w:rStyle w:val="Hervorhebung"/>
          <w:b w:val="0"/>
          <w:lang w:val="es-ES"/>
        </w:rPr>
        <w:t xml:space="preserve"> </w:t>
      </w:r>
    </w:p>
    <w:p w:rsidR="009501CB" w:rsidRPr="00CC42B4" w:rsidRDefault="009501CB" w:rsidP="009501CB">
      <w:pPr>
        <w:pStyle w:val="Text"/>
        <w:spacing w:line="276" w:lineRule="auto"/>
        <w:rPr>
          <w:rStyle w:val="Hervorhebung"/>
          <w:b w:val="0"/>
          <w:lang w:val="es-ES"/>
        </w:rPr>
      </w:pPr>
    </w:p>
    <w:p w:rsidR="009501CB" w:rsidRPr="007B15D3" w:rsidRDefault="00CC42B4" w:rsidP="009501CB">
      <w:pPr>
        <w:pStyle w:val="Text"/>
        <w:spacing w:line="276" w:lineRule="auto"/>
        <w:rPr>
          <w:rStyle w:val="Hervorhebung"/>
          <w:b w:val="0"/>
          <w:lang w:val="es-ES"/>
        </w:rPr>
      </w:pPr>
      <w:r w:rsidRPr="00CC42B4">
        <w:rPr>
          <w:rStyle w:val="Hervorhebung"/>
          <w:b w:val="0"/>
          <w:lang w:val="es-ES"/>
        </w:rPr>
        <w:t>En otra mina a cielo abierto en Texas, otro 4200 SM extrae el lignito que allí se encuentra</w:t>
      </w:r>
      <w:r w:rsidR="002A793C" w:rsidRPr="00CC42B4">
        <w:rPr>
          <w:rStyle w:val="Hervorhebung"/>
          <w:b w:val="0"/>
          <w:lang w:val="es-ES"/>
        </w:rPr>
        <w:t>,</w:t>
      </w:r>
      <w:r w:rsidRPr="00CC42B4">
        <w:rPr>
          <w:rStyle w:val="Hervorhebung"/>
          <w:b w:val="0"/>
          <w:lang w:val="es-ES"/>
        </w:rPr>
        <w:t xml:space="preserve"> igualmente de forma muy económica. </w:t>
      </w:r>
    </w:p>
    <w:p w:rsidR="009501CB" w:rsidRPr="007B15D3" w:rsidRDefault="009501CB" w:rsidP="009501CB">
      <w:pPr>
        <w:pStyle w:val="Text"/>
        <w:spacing w:line="276" w:lineRule="auto"/>
        <w:rPr>
          <w:rStyle w:val="Hervorhebung"/>
          <w:b w:val="0"/>
          <w:lang w:val="es-ES"/>
        </w:rPr>
      </w:pPr>
    </w:p>
    <w:p w:rsidR="009501CB" w:rsidRPr="007B15D3" w:rsidRDefault="00CC42B4" w:rsidP="009501CB">
      <w:pPr>
        <w:pStyle w:val="Text"/>
        <w:spacing w:line="276" w:lineRule="auto"/>
        <w:rPr>
          <w:rStyle w:val="Hervorhebung"/>
          <w:b w:val="0"/>
          <w:lang w:val="es-ES"/>
        </w:rPr>
      </w:pPr>
      <w:r w:rsidRPr="000C167E">
        <w:rPr>
          <w:rStyle w:val="Hervorhebung"/>
          <w:b w:val="0"/>
          <w:lang w:val="es-ES"/>
        </w:rPr>
        <w:t>Los dos</w:t>
      </w:r>
      <w:r w:rsidR="009501CB" w:rsidRPr="000C167E">
        <w:rPr>
          <w:rStyle w:val="Hervorhebung"/>
          <w:b w:val="0"/>
          <w:lang w:val="es-ES"/>
        </w:rPr>
        <w:t xml:space="preserve"> Surface Miner</w:t>
      </w:r>
      <w:r w:rsidRPr="000C167E">
        <w:rPr>
          <w:rStyle w:val="Hervorhebung"/>
          <w:b w:val="0"/>
          <w:lang w:val="es-ES"/>
        </w:rPr>
        <w:t xml:space="preserve">, los modelos más grandes de la gama de productos de </w:t>
      </w:r>
      <w:r w:rsidR="009501CB" w:rsidRPr="000C167E">
        <w:rPr>
          <w:rStyle w:val="Hervorhebung"/>
          <w:b w:val="0"/>
          <w:lang w:val="es-ES"/>
        </w:rPr>
        <w:t>Wirtgen</w:t>
      </w:r>
      <w:r w:rsidRPr="000C167E">
        <w:rPr>
          <w:rStyle w:val="Hervorhebung"/>
          <w:b w:val="0"/>
          <w:lang w:val="es-ES"/>
        </w:rPr>
        <w:t>,</w:t>
      </w:r>
      <w:r w:rsidR="009501CB" w:rsidRPr="000C167E">
        <w:rPr>
          <w:rStyle w:val="Hervorhebung"/>
          <w:b w:val="0"/>
          <w:lang w:val="es-ES"/>
        </w:rPr>
        <w:t xml:space="preserve"> </w:t>
      </w:r>
      <w:r w:rsidR="004346DB">
        <w:rPr>
          <w:rStyle w:val="Hervorhebung"/>
          <w:b w:val="0"/>
          <w:lang w:val="es-ES"/>
        </w:rPr>
        <w:t xml:space="preserve">fueron puestos en servicio en el transcurso de </w:t>
      </w:r>
      <w:r w:rsidR="000C167E" w:rsidRPr="000C167E">
        <w:rPr>
          <w:rStyle w:val="Hervorhebung"/>
          <w:b w:val="0"/>
          <w:lang w:val="es-ES"/>
        </w:rPr>
        <w:t xml:space="preserve">los últimos dos años y </w:t>
      </w:r>
      <w:r w:rsidR="006C1863">
        <w:rPr>
          <w:rStyle w:val="Hervorhebung"/>
          <w:b w:val="0"/>
          <w:lang w:val="es-ES"/>
        </w:rPr>
        <w:t xml:space="preserve">extraen </w:t>
      </w:r>
      <w:r w:rsidR="000C167E" w:rsidRPr="000C167E">
        <w:rPr>
          <w:rStyle w:val="Hervorhebung"/>
          <w:b w:val="0"/>
          <w:lang w:val="es-ES"/>
        </w:rPr>
        <w:t>carb</w:t>
      </w:r>
      <w:r w:rsidR="000C167E">
        <w:rPr>
          <w:rStyle w:val="Hervorhebung"/>
          <w:b w:val="0"/>
          <w:lang w:val="es-ES"/>
        </w:rPr>
        <w:t>ón con un contenido de azu</w:t>
      </w:r>
      <w:r w:rsidR="000C167E" w:rsidRPr="000C167E">
        <w:rPr>
          <w:rStyle w:val="Hervorhebung"/>
          <w:b w:val="0"/>
          <w:lang w:val="es-ES"/>
        </w:rPr>
        <w:t xml:space="preserve">fre reducido. </w:t>
      </w:r>
      <w:r w:rsidR="007E5E69">
        <w:rPr>
          <w:rStyle w:val="Hervorhebung"/>
          <w:b w:val="0"/>
          <w:lang w:val="es-ES"/>
        </w:rPr>
        <w:t>24 horas al día</w:t>
      </w:r>
      <w:r w:rsidR="009501CB" w:rsidRPr="007B15D3">
        <w:rPr>
          <w:rStyle w:val="Hervorhebung"/>
          <w:b w:val="0"/>
          <w:lang w:val="es-ES"/>
        </w:rPr>
        <w:t xml:space="preserve">, 7 </w:t>
      </w:r>
      <w:r w:rsidR="000C167E" w:rsidRPr="007B15D3">
        <w:rPr>
          <w:rStyle w:val="Hervorhebung"/>
          <w:b w:val="0"/>
          <w:lang w:val="es-ES"/>
        </w:rPr>
        <w:t>días a la semana</w:t>
      </w:r>
      <w:r w:rsidR="009501CB" w:rsidRPr="007B15D3">
        <w:rPr>
          <w:rStyle w:val="Hervorhebung"/>
          <w:b w:val="0"/>
          <w:lang w:val="es-ES"/>
        </w:rPr>
        <w:t>.</w:t>
      </w:r>
    </w:p>
    <w:p w:rsidR="009501CB" w:rsidRPr="007B15D3" w:rsidRDefault="009501CB" w:rsidP="009501CB">
      <w:pPr>
        <w:pStyle w:val="Text"/>
        <w:spacing w:line="276" w:lineRule="auto"/>
        <w:rPr>
          <w:rStyle w:val="Hervorhebung"/>
          <w:b w:val="0"/>
          <w:lang w:val="es-ES"/>
        </w:rPr>
      </w:pPr>
    </w:p>
    <w:p w:rsidR="009501CB" w:rsidRPr="007B15D3" w:rsidRDefault="000C167E" w:rsidP="009501CB">
      <w:pPr>
        <w:spacing w:line="276" w:lineRule="auto"/>
        <w:jc w:val="both"/>
        <w:rPr>
          <w:rFonts w:ascii="Verdana" w:hAnsi="Verdana" w:cs="Arial"/>
          <w:sz w:val="22"/>
          <w:szCs w:val="22"/>
          <w:lang w:val="es-ES"/>
        </w:rPr>
      </w:pPr>
      <w:r w:rsidRPr="000C167E">
        <w:rPr>
          <w:rFonts w:ascii="Verdana" w:hAnsi="Verdana" w:cs="Arial"/>
          <w:sz w:val="22"/>
          <w:szCs w:val="22"/>
          <w:lang w:val="es-ES"/>
        </w:rPr>
        <w:t>El</w:t>
      </w:r>
      <w:r w:rsidR="009501CB" w:rsidRPr="000C167E">
        <w:rPr>
          <w:rFonts w:ascii="Verdana" w:hAnsi="Verdana" w:cs="Arial"/>
          <w:sz w:val="22"/>
          <w:szCs w:val="22"/>
          <w:lang w:val="es-ES"/>
        </w:rPr>
        <w:t xml:space="preserve"> 4200 SM </w:t>
      </w:r>
      <w:r w:rsidRPr="000C167E">
        <w:rPr>
          <w:rFonts w:ascii="Verdana" w:hAnsi="Verdana" w:cs="Arial"/>
          <w:sz w:val="22"/>
          <w:szCs w:val="22"/>
          <w:lang w:val="es-ES"/>
        </w:rPr>
        <w:t>tiene</w:t>
      </w:r>
      <w:r w:rsidR="009501CB" w:rsidRPr="000C167E">
        <w:rPr>
          <w:rFonts w:ascii="Verdana" w:hAnsi="Verdana" w:cs="Arial"/>
          <w:sz w:val="22"/>
          <w:szCs w:val="22"/>
          <w:lang w:val="es-ES"/>
        </w:rPr>
        <w:t xml:space="preserve"> 6,53 </w:t>
      </w:r>
      <w:r w:rsidR="0001173A" w:rsidRPr="000C167E">
        <w:rPr>
          <w:rFonts w:ascii="Verdana" w:hAnsi="Verdana" w:cs="Arial"/>
          <w:sz w:val="22"/>
          <w:szCs w:val="22"/>
          <w:lang w:val="es-ES"/>
        </w:rPr>
        <w:t>m</w:t>
      </w:r>
      <w:r w:rsidR="009501CB" w:rsidRPr="000C167E">
        <w:rPr>
          <w:rFonts w:ascii="Verdana" w:hAnsi="Verdana" w:cs="Arial"/>
          <w:sz w:val="22"/>
          <w:szCs w:val="22"/>
          <w:lang w:val="es-ES"/>
        </w:rPr>
        <w:t xml:space="preserve"> </w:t>
      </w:r>
      <w:r w:rsidRPr="000C167E">
        <w:rPr>
          <w:rFonts w:ascii="Verdana" w:hAnsi="Verdana" w:cs="Arial"/>
          <w:sz w:val="22"/>
          <w:szCs w:val="22"/>
          <w:lang w:val="es-ES"/>
        </w:rPr>
        <w:t>de altura con un peso</w:t>
      </w:r>
      <w:r w:rsidR="004B459A">
        <w:rPr>
          <w:rFonts w:ascii="Verdana" w:hAnsi="Verdana" w:cs="Arial"/>
          <w:sz w:val="22"/>
          <w:szCs w:val="22"/>
          <w:lang w:val="es-ES"/>
        </w:rPr>
        <w:t xml:space="preserve"> en operación </w:t>
      </w:r>
      <w:r w:rsidRPr="000C167E">
        <w:rPr>
          <w:rFonts w:ascii="Verdana" w:hAnsi="Verdana" w:cs="Arial"/>
          <w:sz w:val="22"/>
          <w:szCs w:val="22"/>
          <w:lang w:val="es-ES"/>
        </w:rPr>
        <w:t xml:space="preserve">de </w:t>
      </w:r>
      <w:r w:rsidR="00552D19">
        <w:rPr>
          <w:rFonts w:ascii="Verdana" w:hAnsi="Verdana" w:cs="Arial"/>
          <w:sz w:val="22"/>
          <w:szCs w:val="22"/>
          <w:lang w:val="es-ES"/>
        </w:rPr>
        <w:t xml:space="preserve">204 </w:t>
      </w:r>
      <w:r w:rsidR="009501CB" w:rsidRPr="000C167E">
        <w:rPr>
          <w:rFonts w:ascii="Verdana" w:hAnsi="Verdana" w:cs="Arial"/>
          <w:sz w:val="22"/>
          <w:szCs w:val="22"/>
          <w:lang w:val="es-ES"/>
        </w:rPr>
        <w:t xml:space="preserve">300 kg. </w:t>
      </w:r>
      <w:r w:rsidRPr="000C167E">
        <w:rPr>
          <w:rFonts w:ascii="Verdana" w:hAnsi="Verdana" w:cs="Arial"/>
          <w:sz w:val="22"/>
          <w:szCs w:val="22"/>
          <w:lang w:val="es-ES"/>
        </w:rPr>
        <w:t xml:space="preserve">Un motor diésel </w:t>
      </w:r>
      <w:r>
        <w:rPr>
          <w:rFonts w:ascii="Verdana" w:hAnsi="Verdana" w:cs="Arial"/>
          <w:sz w:val="22"/>
          <w:szCs w:val="22"/>
          <w:lang w:val="es-ES"/>
        </w:rPr>
        <w:t>muy eficiente de</w:t>
      </w:r>
      <w:r w:rsidRPr="000C167E">
        <w:rPr>
          <w:rFonts w:ascii="Verdana" w:hAnsi="Verdana" w:cs="Arial"/>
          <w:sz w:val="22"/>
          <w:szCs w:val="22"/>
          <w:lang w:val="es-ES"/>
        </w:rPr>
        <w:t xml:space="preserve"> 1521 CV se encarga de su accionamiento. Al cortar el material de roca blando como el carbón, la piedra caliza o el yeso, el 4200 </w:t>
      </w:r>
      <w:r>
        <w:rPr>
          <w:rFonts w:ascii="Verdana" w:hAnsi="Verdana" w:cs="Arial"/>
          <w:sz w:val="22"/>
          <w:szCs w:val="22"/>
          <w:lang w:val="es-ES"/>
        </w:rPr>
        <w:t xml:space="preserve">SM corta en sentido contrario al </w:t>
      </w:r>
      <w:r w:rsidR="00E7227B">
        <w:rPr>
          <w:rFonts w:ascii="Verdana" w:hAnsi="Verdana" w:cs="Arial"/>
          <w:sz w:val="22"/>
          <w:szCs w:val="22"/>
          <w:lang w:val="es-ES"/>
        </w:rPr>
        <w:t xml:space="preserve">de </w:t>
      </w:r>
      <w:r>
        <w:rPr>
          <w:rFonts w:ascii="Verdana" w:hAnsi="Verdana" w:cs="Arial"/>
          <w:sz w:val="22"/>
          <w:szCs w:val="22"/>
          <w:lang w:val="es-ES"/>
        </w:rPr>
        <w:t>avance con un tambor de fresado de 4200</w:t>
      </w:r>
      <w:r w:rsidR="00552D19">
        <w:rPr>
          <w:rFonts w:ascii="Verdana" w:hAnsi="Verdana" w:cs="Arial"/>
          <w:sz w:val="22"/>
          <w:szCs w:val="22"/>
          <w:lang w:val="es-ES"/>
        </w:rPr>
        <w:t xml:space="preserve"> </w:t>
      </w:r>
      <w:r>
        <w:rPr>
          <w:rFonts w:ascii="Verdana" w:hAnsi="Verdana" w:cs="Arial"/>
          <w:sz w:val="22"/>
          <w:szCs w:val="22"/>
          <w:lang w:val="es-ES"/>
        </w:rPr>
        <w:t>mm de anchura hasta una profundidad de 830</w:t>
      </w:r>
      <w:r w:rsidR="007C4B09">
        <w:rPr>
          <w:rFonts w:ascii="Verdana" w:hAnsi="Verdana" w:cs="Arial"/>
          <w:sz w:val="22"/>
          <w:szCs w:val="22"/>
          <w:lang w:val="es-ES"/>
        </w:rPr>
        <w:t xml:space="preserve"> </w:t>
      </w:r>
      <w:r>
        <w:rPr>
          <w:rFonts w:ascii="Verdana" w:hAnsi="Verdana" w:cs="Arial"/>
          <w:sz w:val="22"/>
          <w:szCs w:val="22"/>
          <w:lang w:val="es-ES"/>
        </w:rPr>
        <w:t xml:space="preserve">mm. </w:t>
      </w:r>
    </w:p>
    <w:p w:rsidR="009501CB" w:rsidRPr="007B15D3" w:rsidRDefault="009501CB" w:rsidP="009501CB">
      <w:pPr>
        <w:pStyle w:val="Text"/>
        <w:spacing w:line="276" w:lineRule="auto"/>
        <w:rPr>
          <w:rStyle w:val="Hervorhebung"/>
          <w:b w:val="0"/>
          <w:lang w:val="es-ES"/>
        </w:rPr>
      </w:pPr>
    </w:p>
    <w:p w:rsidR="009501CB" w:rsidRPr="00BF2A3A" w:rsidRDefault="005F6EC3" w:rsidP="009501CB">
      <w:pPr>
        <w:spacing w:line="276" w:lineRule="auto"/>
        <w:jc w:val="both"/>
        <w:rPr>
          <w:rFonts w:ascii="Verdana" w:hAnsi="Verdana" w:cs="Arial"/>
          <w:b/>
          <w:sz w:val="22"/>
          <w:szCs w:val="22"/>
          <w:lang w:val="es-ES"/>
        </w:rPr>
      </w:pPr>
      <w:r>
        <w:rPr>
          <w:rFonts w:ascii="Verdana" w:hAnsi="Verdana" w:cs="Arial"/>
          <w:b/>
          <w:sz w:val="22"/>
          <w:szCs w:val="22"/>
          <w:lang w:val="es-ES"/>
        </w:rPr>
        <w:t>Carbón de piedra</w:t>
      </w:r>
      <w:r w:rsidR="009501CB" w:rsidRPr="00BF2A3A">
        <w:rPr>
          <w:rFonts w:ascii="Verdana" w:hAnsi="Verdana" w:cs="Arial"/>
          <w:b/>
          <w:sz w:val="22"/>
          <w:szCs w:val="22"/>
          <w:lang w:val="es-ES"/>
        </w:rPr>
        <w:t xml:space="preserve"> </w:t>
      </w:r>
      <w:r w:rsidR="00BF2A3A" w:rsidRPr="00BF2A3A">
        <w:rPr>
          <w:rFonts w:ascii="Verdana" w:hAnsi="Verdana" w:cs="Arial"/>
          <w:b/>
          <w:sz w:val="22"/>
          <w:szCs w:val="22"/>
          <w:lang w:val="es-ES"/>
        </w:rPr>
        <w:t>en</w:t>
      </w:r>
      <w:r w:rsidR="009501CB" w:rsidRPr="00BF2A3A">
        <w:rPr>
          <w:rFonts w:ascii="Verdana" w:hAnsi="Verdana" w:cs="Arial"/>
          <w:b/>
          <w:sz w:val="22"/>
          <w:szCs w:val="22"/>
          <w:lang w:val="es-ES"/>
        </w:rPr>
        <w:t xml:space="preserve"> Eagle Pass: </w:t>
      </w:r>
      <w:r w:rsidR="00BF2A3A" w:rsidRPr="00BF2A3A">
        <w:rPr>
          <w:rFonts w:ascii="Verdana" w:hAnsi="Verdana" w:cs="Arial"/>
          <w:b/>
          <w:sz w:val="22"/>
          <w:szCs w:val="22"/>
          <w:lang w:val="es-ES"/>
        </w:rPr>
        <w:t>mina nueva</w:t>
      </w:r>
      <w:r w:rsidR="009501CB" w:rsidRPr="00BF2A3A">
        <w:rPr>
          <w:rFonts w:ascii="Verdana" w:hAnsi="Verdana" w:cs="Arial"/>
          <w:b/>
          <w:sz w:val="22"/>
          <w:szCs w:val="22"/>
          <w:lang w:val="es-ES"/>
        </w:rPr>
        <w:t xml:space="preserve">, </w:t>
      </w:r>
      <w:r w:rsidR="00BF2A3A">
        <w:rPr>
          <w:rFonts w:ascii="Verdana" w:hAnsi="Verdana" w:cs="Arial"/>
          <w:b/>
          <w:sz w:val="22"/>
          <w:szCs w:val="22"/>
          <w:lang w:val="es-ES"/>
        </w:rPr>
        <w:t>método de extracción nuevo</w:t>
      </w:r>
    </w:p>
    <w:p w:rsidR="009501CB" w:rsidRPr="007B15D3" w:rsidRDefault="00BF2A3A" w:rsidP="009501CB">
      <w:pPr>
        <w:spacing w:line="276" w:lineRule="auto"/>
        <w:jc w:val="both"/>
        <w:rPr>
          <w:rFonts w:ascii="Verdana" w:hAnsi="Verdana" w:cs="Arial"/>
          <w:sz w:val="22"/>
          <w:szCs w:val="22"/>
          <w:lang w:val="es-ES"/>
        </w:rPr>
      </w:pPr>
      <w:r w:rsidRPr="00BF2A3A">
        <w:rPr>
          <w:rFonts w:ascii="Verdana" w:hAnsi="Verdana" w:cs="Arial"/>
          <w:sz w:val="22"/>
          <w:szCs w:val="22"/>
          <w:lang w:val="es-ES"/>
        </w:rPr>
        <w:t>La mina de</w:t>
      </w:r>
      <w:r w:rsidR="009501CB" w:rsidRPr="00BF2A3A">
        <w:rPr>
          <w:rFonts w:ascii="Verdana" w:hAnsi="Verdana" w:cs="Arial"/>
          <w:sz w:val="22"/>
          <w:szCs w:val="22"/>
          <w:lang w:val="es-ES"/>
        </w:rPr>
        <w:t xml:space="preserve"> Eagle Pass </w:t>
      </w:r>
      <w:r w:rsidRPr="00BF2A3A">
        <w:rPr>
          <w:rFonts w:ascii="Verdana" w:hAnsi="Verdana" w:cs="Arial"/>
          <w:sz w:val="22"/>
          <w:szCs w:val="22"/>
          <w:lang w:val="es-ES"/>
        </w:rPr>
        <w:t xml:space="preserve">se encuentra en una región en la que ya desde </w:t>
      </w:r>
      <w:r>
        <w:rPr>
          <w:rFonts w:ascii="Verdana" w:hAnsi="Verdana" w:cs="Arial"/>
          <w:sz w:val="22"/>
          <w:szCs w:val="22"/>
          <w:lang w:val="es-ES"/>
        </w:rPr>
        <w:t>finales d</w:t>
      </w:r>
      <w:r w:rsidRPr="00BF2A3A">
        <w:rPr>
          <w:rFonts w:ascii="Verdana" w:hAnsi="Verdana" w:cs="Arial"/>
          <w:sz w:val="22"/>
          <w:szCs w:val="22"/>
          <w:lang w:val="es-ES"/>
        </w:rPr>
        <w:t xml:space="preserve">el siglo </w:t>
      </w:r>
      <w:r w:rsidR="00B14376">
        <w:rPr>
          <w:rFonts w:ascii="Verdana" w:hAnsi="Verdana" w:cs="Arial"/>
          <w:sz w:val="22"/>
          <w:szCs w:val="22"/>
          <w:lang w:val="es-ES"/>
        </w:rPr>
        <w:t>XIX</w:t>
      </w:r>
      <w:r w:rsidRPr="00BF2A3A">
        <w:rPr>
          <w:rFonts w:ascii="Verdana" w:hAnsi="Verdana" w:cs="Arial"/>
          <w:sz w:val="22"/>
          <w:szCs w:val="22"/>
          <w:lang w:val="es-ES"/>
        </w:rPr>
        <w:t xml:space="preserve"> se </w:t>
      </w:r>
      <w:r w:rsidR="006C1863">
        <w:rPr>
          <w:rFonts w:ascii="Verdana" w:hAnsi="Verdana" w:cs="Arial"/>
          <w:sz w:val="22"/>
          <w:szCs w:val="22"/>
          <w:lang w:val="es-ES"/>
        </w:rPr>
        <w:t xml:space="preserve">extrae </w:t>
      </w:r>
      <w:r>
        <w:rPr>
          <w:rFonts w:ascii="Verdana" w:hAnsi="Verdana" w:cs="Arial"/>
          <w:sz w:val="22"/>
          <w:szCs w:val="22"/>
          <w:lang w:val="es-ES"/>
        </w:rPr>
        <w:t>carbón.</w:t>
      </w:r>
      <w:r w:rsidR="009501CB" w:rsidRPr="00BF2A3A">
        <w:rPr>
          <w:rFonts w:ascii="Verdana" w:hAnsi="Verdana" w:cs="Arial"/>
          <w:sz w:val="22"/>
          <w:szCs w:val="22"/>
          <w:lang w:val="es-ES"/>
        </w:rPr>
        <w:t xml:space="preserve"> </w:t>
      </w:r>
      <w:r w:rsidR="001B7296" w:rsidRPr="00343A5C">
        <w:rPr>
          <w:rFonts w:ascii="Verdana" w:hAnsi="Verdana" w:cs="Arial"/>
          <w:sz w:val="22"/>
          <w:szCs w:val="22"/>
          <w:lang w:val="es-ES"/>
        </w:rPr>
        <w:t xml:space="preserve">El nombre </w:t>
      </w:r>
      <w:r w:rsidR="00343A5C" w:rsidRPr="00343A5C">
        <w:rPr>
          <w:rFonts w:ascii="Verdana" w:hAnsi="Verdana" w:cs="Arial"/>
          <w:sz w:val="22"/>
          <w:szCs w:val="22"/>
          <w:lang w:val="es-ES"/>
        </w:rPr>
        <w:t>de la ciudad Piedras Negras</w:t>
      </w:r>
      <w:r w:rsidR="00343A5C">
        <w:rPr>
          <w:rFonts w:ascii="Verdana" w:hAnsi="Verdana" w:cs="Arial"/>
          <w:sz w:val="22"/>
          <w:szCs w:val="22"/>
          <w:lang w:val="es-ES"/>
        </w:rPr>
        <w:t>, situada al otro lado de la frontera,</w:t>
      </w:r>
      <w:r w:rsidR="00343A5C" w:rsidRPr="00343A5C">
        <w:rPr>
          <w:rFonts w:ascii="Verdana" w:hAnsi="Verdana" w:cs="Arial"/>
          <w:sz w:val="22"/>
          <w:szCs w:val="22"/>
          <w:lang w:val="es-ES"/>
        </w:rPr>
        <w:t xml:space="preserve"> se debe a los depósitos de carbón allí disponibles. </w:t>
      </w:r>
    </w:p>
    <w:p w:rsidR="009501CB" w:rsidRPr="007B15D3" w:rsidRDefault="009501CB" w:rsidP="009501CB">
      <w:pPr>
        <w:spacing w:line="276" w:lineRule="auto"/>
        <w:jc w:val="both"/>
        <w:rPr>
          <w:rFonts w:ascii="Verdana" w:hAnsi="Verdana" w:cs="Arial"/>
          <w:sz w:val="22"/>
          <w:szCs w:val="22"/>
          <w:lang w:val="es-ES"/>
        </w:rPr>
      </w:pPr>
    </w:p>
    <w:p w:rsidR="009501CB" w:rsidRPr="00627A1D" w:rsidRDefault="00E61DAC" w:rsidP="009501CB">
      <w:pPr>
        <w:spacing w:line="276" w:lineRule="auto"/>
        <w:jc w:val="both"/>
        <w:rPr>
          <w:rFonts w:ascii="Verdana" w:hAnsi="Verdana" w:cs="Arial"/>
          <w:sz w:val="22"/>
          <w:szCs w:val="22"/>
          <w:lang w:val="es-ES"/>
        </w:rPr>
      </w:pPr>
      <w:r w:rsidRPr="00E61DAC">
        <w:rPr>
          <w:rFonts w:ascii="Verdana" w:hAnsi="Verdana" w:cs="Arial"/>
          <w:sz w:val="22"/>
          <w:szCs w:val="22"/>
          <w:lang w:val="es-ES"/>
        </w:rPr>
        <w:t>«Cada tonelada que extraemos se transporta a México a una central</w:t>
      </w:r>
      <w:r w:rsidR="004B459A">
        <w:rPr>
          <w:rFonts w:ascii="Verdana" w:hAnsi="Verdana" w:cs="Arial"/>
          <w:sz w:val="22"/>
          <w:szCs w:val="22"/>
          <w:lang w:val="es-ES"/>
        </w:rPr>
        <w:t xml:space="preserve"> carboeléctrica</w:t>
      </w:r>
      <w:r w:rsidRPr="00E61DAC">
        <w:rPr>
          <w:rFonts w:ascii="Verdana" w:hAnsi="Verdana" w:cs="Arial"/>
          <w:sz w:val="22"/>
          <w:szCs w:val="22"/>
          <w:lang w:val="es-ES"/>
        </w:rPr>
        <w:t xml:space="preserve"> »</w:t>
      </w:r>
      <w:r w:rsidR="009501CB" w:rsidRPr="00E61DAC">
        <w:rPr>
          <w:rFonts w:ascii="Verdana" w:hAnsi="Verdana" w:cs="Arial"/>
          <w:sz w:val="22"/>
          <w:szCs w:val="22"/>
          <w:lang w:val="es-ES"/>
        </w:rPr>
        <w:t xml:space="preserve">, </w:t>
      </w:r>
      <w:r>
        <w:rPr>
          <w:rFonts w:ascii="Verdana" w:hAnsi="Verdana" w:cs="Arial"/>
          <w:sz w:val="22"/>
          <w:szCs w:val="22"/>
          <w:lang w:val="es-ES"/>
        </w:rPr>
        <w:t>dice</w:t>
      </w:r>
      <w:r w:rsidR="009501CB" w:rsidRPr="00E61DAC">
        <w:rPr>
          <w:rFonts w:ascii="Verdana" w:hAnsi="Verdana" w:cs="Arial"/>
          <w:sz w:val="22"/>
          <w:szCs w:val="22"/>
          <w:lang w:val="es-ES"/>
        </w:rPr>
        <w:t xml:space="preserve"> John C. Duffey, P. E., </w:t>
      </w:r>
      <w:r>
        <w:rPr>
          <w:rFonts w:ascii="Verdana" w:hAnsi="Verdana" w:cs="Arial"/>
          <w:sz w:val="22"/>
          <w:szCs w:val="22"/>
          <w:lang w:val="es-ES"/>
        </w:rPr>
        <w:t xml:space="preserve">ingeniero </w:t>
      </w:r>
      <w:r w:rsidRPr="00F36001">
        <w:rPr>
          <w:rFonts w:ascii="Verdana" w:hAnsi="Verdana" w:cs="Arial"/>
          <w:sz w:val="22"/>
          <w:szCs w:val="22"/>
          <w:lang w:val="es-ES"/>
        </w:rPr>
        <w:t>jefe</w:t>
      </w:r>
      <w:r>
        <w:rPr>
          <w:rFonts w:ascii="Verdana" w:hAnsi="Verdana" w:cs="Arial"/>
          <w:sz w:val="22"/>
          <w:szCs w:val="22"/>
          <w:lang w:val="es-ES"/>
        </w:rPr>
        <w:t xml:space="preserve"> de</w:t>
      </w:r>
      <w:r w:rsidR="009501CB" w:rsidRPr="00E61DAC">
        <w:rPr>
          <w:rFonts w:ascii="Verdana" w:hAnsi="Verdana" w:cs="Arial"/>
          <w:sz w:val="22"/>
          <w:szCs w:val="22"/>
          <w:lang w:val="es-ES"/>
        </w:rPr>
        <w:t xml:space="preserve"> Camino-Real-Fuels. </w:t>
      </w:r>
      <w:r w:rsidRPr="00627A1D">
        <w:rPr>
          <w:rFonts w:ascii="Verdana" w:hAnsi="Verdana" w:cs="Arial"/>
          <w:sz w:val="22"/>
          <w:szCs w:val="22"/>
          <w:lang w:val="es-ES"/>
        </w:rPr>
        <w:t xml:space="preserve">La </w:t>
      </w:r>
      <w:r w:rsidRPr="00F36001">
        <w:rPr>
          <w:rFonts w:ascii="Verdana" w:hAnsi="Verdana" w:cs="Arial"/>
          <w:sz w:val="22"/>
          <w:szCs w:val="22"/>
          <w:lang w:val="es-ES"/>
        </w:rPr>
        <w:t>filial</w:t>
      </w:r>
      <w:r w:rsidRPr="00627A1D">
        <w:rPr>
          <w:rFonts w:ascii="Verdana" w:hAnsi="Verdana" w:cs="Arial"/>
          <w:sz w:val="22"/>
          <w:szCs w:val="22"/>
          <w:lang w:val="es-ES"/>
        </w:rPr>
        <w:t xml:space="preserve"> de</w:t>
      </w:r>
      <w:r w:rsidR="009501CB" w:rsidRPr="00627A1D">
        <w:rPr>
          <w:rFonts w:ascii="Verdana" w:hAnsi="Verdana" w:cs="Arial"/>
          <w:sz w:val="22"/>
          <w:szCs w:val="22"/>
          <w:lang w:val="es-ES"/>
        </w:rPr>
        <w:t xml:space="preserve"> </w:t>
      </w:r>
      <w:r w:rsidRPr="00627A1D">
        <w:rPr>
          <w:rFonts w:ascii="Verdana" w:hAnsi="Verdana" w:cs="Arial"/>
          <w:sz w:val="22"/>
          <w:szCs w:val="22"/>
          <w:lang w:val="es-ES"/>
        </w:rPr>
        <w:t xml:space="preserve">la </w:t>
      </w:r>
      <w:r w:rsidR="009501CB" w:rsidRPr="00627A1D">
        <w:rPr>
          <w:rFonts w:ascii="Verdana" w:hAnsi="Verdana" w:cs="Arial"/>
          <w:sz w:val="22"/>
          <w:szCs w:val="22"/>
          <w:lang w:val="es-ES"/>
        </w:rPr>
        <w:t xml:space="preserve">North American Coal Corp. </w:t>
      </w:r>
      <w:r w:rsidR="00627A1D">
        <w:rPr>
          <w:rFonts w:ascii="Verdana" w:hAnsi="Verdana" w:cs="Arial"/>
          <w:sz w:val="22"/>
          <w:szCs w:val="22"/>
          <w:lang w:val="es-ES"/>
        </w:rPr>
        <w:t>s</w:t>
      </w:r>
      <w:r w:rsidR="00627A1D" w:rsidRPr="00627A1D">
        <w:rPr>
          <w:rFonts w:ascii="Verdana" w:hAnsi="Verdana" w:cs="Arial"/>
          <w:sz w:val="22"/>
          <w:szCs w:val="22"/>
          <w:lang w:val="es-ES"/>
        </w:rPr>
        <w:t>e encarga de gestionar la mina</w:t>
      </w:r>
      <w:r w:rsidR="009501CB" w:rsidRPr="00627A1D">
        <w:rPr>
          <w:rFonts w:ascii="Verdana" w:hAnsi="Verdana" w:cs="Arial"/>
          <w:sz w:val="22"/>
          <w:szCs w:val="22"/>
          <w:lang w:val="es-ES"/>
        </w:rPr>
        <w:t xml:space="preserve"> </w:t>
      </w:r>
      <w:r w:rsidR="00627A1D">
        <w:rPr>
          <w:rFonts w:ascii="Verdana" w:hAnsi="Verdana" w:cs="Arial"/>
          <w:sz w:val="22"/>
          <w:szCs w:val="22"/>
          <w:lang w:val="es-ES"/>
        </w:rPr>
        <w:t>al servicio del propietario</w:t>
      </w:r>
      <w:r w:rsidR="009501CB" w:rsidRPr="00627A1D">
        <w:rPr>
          <w:rFonts w:ascii="Verdana" w:hAnsi="Verdana" w:cs="Arial"/>
          <w:sz w:val="22"/>
          <w:szCs w:val="22"/>
          <w:lang w:val="es-ES"/>
        </w:rPr>
        <w:t xml:space="preserve"> Dos Republicas Coal Partnership (DRCP). Eagle Pass </w:t>
      </w:r>
      <w:r w:rsidR="00627A1D" w:rsidRPr="00627A1D">
        <w:rPr>
          <w:rFonts w:ascii="Verdana" w:hAnsi="Verdana" w:cs="Arial"/>
          <w:sz w:val="22"/>
          <w:szCs w:val="22"/>
          <w:lang w:val="es-ES"/>
        </w:rPr>
        <w:t xml:space="preserve">reemplaza la </w:t>
      </w:r>
      <w:r w:rsidR="00B5466C">
        <w:rPr>
          <w:rFonts w:ascii="Verdana" w:hAnsi="Verdana" w:cs="Arial"/>
          <w:sz w:val="22"/>
          <w:szCs w:val="22"/>
          <w:lang w:val="es-ES"/>
        </w:rPr>
        <w:t>mina</w:t>
      </w:r>
      <w:r w:rsidR="00627A1D" w:rsidRPr="00627A1D">
        <w:rPr>
          <w:rFonts w:ascii="Verdana" w:hAnsi="Verdana" w:cs="Arial"/>
          <w:sz w:val="22"/>
          <w:szCs w:val="22"/>
          <w:lang w:val="es-ES"/>
        </w:rPr>
        <w:t xml:space="preserve"> a cielo abierto </w:t>
      </w:r>
      <w:r w:rsidR="009501CB" w:rsidRPr="00627A1D">
        <w:rPr>
          <w:rFonts w:ascii="Verdana" w:hAnsi="Verdana" w:cs="Arial"/>
          <w:sz w:val="22"/>
          <w:szCs w:val="22"/>
          <w:lang w:val="es-ES"/>
        </w:rPr>
        <w:t xml:space="preserve">Siglo XXI </w:t>
      </w:r>
      <w:r w:rsidR="00F36001">
        <w:rPr>
          <w:rFonts w:ascii="Verdana" w:hAnsi="Verdana" w:cs="Arial"/>
          <w:sz w:val="22"/>
          <w:szCs w:val="22"/>
          <w:lang w:val="es-ES"/>
        </w:rPr>
        <w:t>ya agotada</w:t>
      </w:r>
      <w:r w:rsidR="00F36001" w:rsidRPr="00627A1D">
        <w:rPr>
          <w:rFonts w:ascii="Verdana" w:hAnsi="Verdana" w:cs="Arial"/>
          <w:sz w:val="22"/>
          <w:szCs w:val="22"/>
          <w:lang w:val="es-ES"/>
        </w:rPr>
        <w:t xml:space="preserve"> </w:t>
      </w:r>
      <w:r w:rsidR="00627A1D" w:rsidRPr="00627A1D">
        <w:rPr>
          <w:rFonts w:ascii="Verdana" w:hAnsi="Verdana" w:cs="Arial"/>
          <w:sz w:val="22"/>
          <w:szCs w:val="22"/>
          <w:lang w:val="es-ES"/>
        </w:rPr>
        <w:t>e</w:t>
      </w:r>
      <w:r w:rsidR="009501CB" w:rsidRPr="00627A1D">
        <w:rPr>
          <w:rFonts w:ascii="Verdana" w:hAnsi="Verdana" w:cs="Arial"/>
          <w:sz w:val="22"/>
          <w:szCs w:val="22"/>
          <w:lang w:val="es-ES"/>
        </w:rPr>
        <w:t xml:space="preserve">n </w:t>
      </w:r>
      <w:r w:rsidR="00627A1D">
        <w:rPr>
          <w:rFonts w:ascii="Verdana" w:hAnsi="Verdana" w:cs="Arial"/>
          <w:sz w:val="22"/>
          <w:szCs w:val="22"/>
          <w:lang w:val="es-ES"/>
        </w:rPr>
        <w:t>México</w:t>
      </w:r>
      <w:r w:rsidR="009501CB" w:rsidRPr="00627A1D">
        <w:rPr>
          <w:rFonts w:ascii="Verdana" w:hAnsi="Verdana" w:cs="Arial"/>
          <w:sz w:val="22"/>
          <w:szCs w:val="22"/>
          <w:lang w:val="es-ES"/>
        </w:rPr>
        <w:t xml:space="preserve">, </w:t>
      </w:r>
      <w:r w:rsidR="00627A1D">
        <w:rPr>
          <w:rFonts w:ascii="Verdana" w:hAnsi="Verdana" w:cs="Arial"/>
          <w:sz w:val="22"/>
          <w:szCs w:val="22"/>
          <w:lang w:val="es-ES"/>
        </w:rPr>
        <w:t>al otro lado del Río Grande o Rí</w:t>
      </w:r>
      <w:r w:rsidR="009501CB" w:rsidRPr="00627A1D">
        <w:rPr>
          <w:rFonts w:ascii="Verdana" w:hAnsi="Verdana" w:cs="Arial"/>
          <w:sz w:val="22"/>
          <w:szCs w:val="22"/>
          <w:lang w:val="es-ES"/>
        </w:rPr>
        <w:t xml:space="preserve">o Bravo, </w:t>
      </w:r>
      <w:r w:rsidR="00627A1D">
        <w:rPr>
          <w:rFonts w:ascii="Verdana" w:hAnsi="Verdana" w:cs="Arial"/>
          <w:sz w:val="22"/>
          <w:szCs w:val="22"/>
          <w:lang w:val="es-ES"/>
        </w:rPr>
        <w:t>como lo llaman los mexicanos</w:t>
      </w:r>
      <w:r w:rsidR="009501CB" w:rsidRPr="00627A1D">
        <w:rPr>
          <w:rFonts w:ascii="Verdana" w:hAnsi="Verdana" w:cs="Arial"/>
          <w:sz w:val="22"/>
          <w:szCs w:val="22"/>
          <w:lang w:val="es-ES"/>
        </w:rPr>
        <w:t>.</w:t>
      </w:r>
    </w:p>
    <w:p w:rsidR="009501CB" w:rsidRPr="00627A1D" w:rsidRDefault="009501CB" w:rsidP="009501CB">
      <w:pPr>
        <w:spacing w:line="276" w:lineRule="auto"/>
        <w:jc w:val="both"/>
        <w:rPr>
          <w:rFonts w:ascii="Verdana" w:hAnsi="Verdana" w:cs="Arial"/>
          <w:sz w:val="22"/>
          <w:szCs w:val="22"/>
          <w:lang w:val="es-ES"/>
        </w:rPr>
      </w:pPr>
    </w:p>
    <w:p w:rsidR="009501CB" w:rsidRPr="003A3E4E" w:rsidRDefault="00573571" w:rsidP="009501CB">
      <w:pPr>
        <w:spacing w:line="276" w:lineRule="auto"/>
        <w:jc w:val="both"/>
        <w:rPr>
          <w:rFonts w:ascii="Verdana" w:hAnsi="Verdana" w:cs="Arial"/>
          <w:sz w:val="22"/>
          <w:szCs w:val="22"/>
          <w:lang w:val="es-ES"/>
        </w:rPr>
      </w:pPr>
      <w:r w:rsidRPr="00573571">
        <w:rPr>
          <w:rFonts w:ascii="Verdana" w:hAnsi="Verdana" w:cs="Arial"/>
          <w:sz w:val="22"/>
          <w:szCs w:val="22"/>
          <w:lang w:val="es-ES"/>
        </w:rPr>
        <w:t>En la mina está permitido extraer carbón en una superficie de 2</w:t>
      </w:r>
      <w:r w:rsidR="009501CB" w:rsidRPr="00573571">
        <w:rPr>
          <w:rFonts w:ascii="Verdana" w:hAnsi="Verdana" w:cs="Arial"/>
          <w:sz w:val="22"/>
          <w:szCs w:val="22"/>
          <w:lang w:val="es-ES"/>
        </w:rPr>
        <w:t xml:space="preserve">550 </w:t>
      </w:r>
      <w:r>
        <w:rPr>
          <w:rFonts w:ascii="Verdana" w:hAnsi="Verdana" w:cs="Arial"/>
          <w:sz w:val="22"/>
          <w:szCs w:val="22"/>
          <w:lang w:val="es-ES"/>
        </w:rPr>
        <w:t>hectáreas</w:t>
      </w:r>
      <w:r w:rsidR="009501CB" w:rsidRPr="00573571">
        <w:rPr>
          <w:rFonts w:ascii="Verdana" w:hAnsi="Verdana" w:cs="Arial"/>
          <w:sz w:val="22"/>
          <w:szCs w:val="22"/>
          <w:lang w:val="es-ES"/>
        </w:rPr>
        <w:t xml:space="preserve">, </w:t>
      </w:r>
      <w:r>
        <w:rPr>
          <w:rFonts w:ascii="Verdana" w:hAnsi="Verdana" w:cs="Arial"/>
          <w:sz w:val="22"/>
          <w:szCs w:val="22"/>
          <w:lang w:val="es-ES"/>
        </w:rPr>
        <w:t xml:space="preserve">esto </w:t>
      </w:r>
      <w:r w:rsidR="001B3696" w:rsidRPr="006158BC">
        <w:rPr>
          <w:rFonts w:ascii="Verdana" w:hAnsi="Verdana" w:cs="Arial"/>
          <w:sz w:val="22"/>
          <w:szCs w:val="22"/>
          <w:lang w:val="es-ES"/>
        </w:rPr>
        <w:t>al</w:t>
      </w:r>
      <w:r w:rsidR="006158BC" w:rsidRPr="006158BC">
        <w:rPr>
          <w:rFonts w:ascii="Verdana" w:hAnsi="Verdana" w:cs="Arial"/>
          <w:sz w:val="22"/>
          <w:szCs w:val="22"/>
          <w:lang w:val="es-ES"/>
        </w:rPr>
        <w:t xml:space="preserve">canza para </w:t>
      </w:r>
      <w:r w:rsidRPr="006158BC">
        <w:rPr>
          <w:rFonts w:ascii="Verdana" w:hAnsi="Verdana" w:cs="Arial"/>
          <w:sz w:val="22"/>
          <w:szCs w:val="22"/>
          <w:lang w:val="es-ES"/>
        </w:rPr>
        <w:t>ocho años de extracción</w:t>
      </w:r>
      <w:r>
        <w:rPr>
          <w:rFonts w:ascii="Verdana" w:hAnsi="Verdana" w:cs="Arial"/>
          <w:sz w:val="22"/>
          <w:szCs w:val="22"/>
          <w:lang w:val="es-ES"/>
        </w:rPr>
        <w:t xml:space="preserve">. </w:t>
      </w:r>
      <w:r w:rsidR="0032319F">
        <w:rPr>
          <w:rFonts w:ascii="Verdana" w:hAnsi="Verdana" w:cs="Arial"/>
          <w:sz w:val="22"/>
          <w:szCs w:val="22"/>
          <w:lang w:val="es-ES"/>
        </w:rPr>
        <w:t>El</w:t>
      </w:r>
      <w:r w:rsidR="007F1889" w:rsidRPr="007B15D3">
        <w:rPr>
          <w:rFonts w:ascii="Verdana" w:hAnsi="Verdana" w:cs="Arial"/>
          <w:sz w:val="22"/>
          <w:szCs w:val="22"/>
          <w:lang w:val="es-ES"/>
        </w:rPr>
        <w:t xml:space="preserve"> depósito</w:t>
      </w:r>
      <w:r w:rsidR="0032319F">
        <w:rPr>
          <w:rFonts w:ascii="Verdana" w:hAnsi="Verdana" w:cs="Arial"/>
          <w:sz w:val="22"/>
          <w:szCs w:val="22"/>
          <w:lang w:val="es-ES"/>
        </w:rPr>
        <w:t xml:space="preserve"> </w:t>
      </w:r>
      <w:r w:rsidR="00914F16">
        <w:rPr>
          <w:rFonts w:ascii="Verdana" w:hAnsi="Verdana" w:cs="Arial"/>
          <w:sz w:val="22"/>
          <w:szCs w:val="22"/>
          <w:lang w:val="es-ES"/>
        </w:rPr>
        <w:t>completo</w:t>
      </w:r>
      <w:r w:rsidR="007F1889" w:rsidRPr="007B15D3">
        <w:rPr>
          <w:rFonts w:ascii="Verdana" w:hAnsi="Verdana" w:cs="Arial"/>
          <w:sz w:val="22"/>
          <w:szCs w:val="22"/>
          <w:lang w:val="es-ES"/>
        </w:rPr>
        <w:t xml:space="preserve"> es mucho más grande. </w:t>
      </w:r>
      <w:r w:rsidR="00A42F39" w:rsidRPr="00A42F39">
        <w:rPr>
          <w:rFonts w:ascii="Verdana" w:hAnsi="Verdana" w:cs="Arial"/>
          <w:sz w:val="22"/>
          <w:szCs w:val="22"/>
          <w:lang w:val="es-ES"/>
        </w:rPr>
        <w:t xml:space="preserve">La particularidad de esta mina radica en que sus filones son muy delgados, </w:t>
      </w:r>
      <w:r w:rsidR="00A42F39" w:rsidRPr="00515212">
        <w:rPr>
          <w:rFonts w:ascii="Verdana" w:hAnsi="Verdana" w:cs="Arial"/>
          <w:sz w:val="22"/>
          <w:szCs w:val="22"/>
          <w:lang w:val="es-ES"/>
        </w:rPr>
        <w:t>en</w:t>
      </w:r>
      <w:r w:rsidR="00AA3612" w:rsidRPr="00515212">
        <w:rPr>
          <w:rFonts w:ascii="Verdana" w:hAnsi="Verdana" w:cs="Arial"/>
          <w:sz w:val="22"/>
          <w:szCs w:val="22"/>
          <w:lang w:val="es-ES"/>
        </w:rPr>
        <w:t xml:space="preserve"> </w:t>
      </w:r>
      <w:r w:rsidR="00E1042F" w:rsidRPr="00515212">
        <w:rPr>
          <w:rFonts w:ascii="Verdana" w:hAnsi="Verdana" w:cs="Arial"/>
          <w:sz w:val="22"/>
          <w:szCs w:val="22"/>
          <w:lang w:val="es-ES"/>
        </w:rPr>
        <w:t xml:space="preserve">gran </w:t>
      </w:r>
      <w:r w:rsidR="00AA3612" w:rsidRPr="00515212">
        <w:rPr>
          <w:rFonts w:ascii="Verdana" w:hAnsi="Verdana" w:cs="Arial"/>
          <w:sz w:val="22"/>
          <w:szCs w:val="22"/>
          <w:lang w:val="es-ES"/>
        </w:rPr>
        <w:t>parte</w:t>
      </w:r>
      <w:r w:rsidR="00AA3612">
        <w:rPr>
          <w:rFonts w:ascii="Verdana" w:hAnsi="Verdana" w:cs="Arial"/>
          <w:sz w:val="22"/>
          <w:szCs w:val="22"/>
          <w:lang w:val="es-ES"/>
        </w:rPr>
        <w:t xml:space="preserve"> solo de un tamaño de 15 c</w:t>
      </w:r>
      <w:r w:rsidR="00A42F39" w:rsidRPr="00A42F39">
        <w:rPr>
          <w:rFonts w:ascii="Verdana" w:hAnsi="Verdana" w:cs="Arial"/>
          <w:sz w:val="22"/>
          <w:szCs w:val="22"/>
          <w:lang w:val="es-ES"/>
        </w:rPr>
        <w:t>m.</w:t>
      </w:r>
      <w:r w:rsidR="00A42F39">
        <w:rPr>
          <w:rFonts w:ascii="Verdana" w:hAnsi="Verdana" w:cs="Arial"/>
          <w:sz w:val="22"/>
          <w:szCs w:val="22"/>
          <w:lang w:val="es-ES"/>
        </w:rPr>
        <w:t xml:space="preserve"> </w:t>
      </w:r>
      <w:r w:rsidR="00A42F39" w:rsidRPr="00A42F39">
        <w:rPr>
          <w:rFonts w:ascii="Verdana" w:hAnsi="Verdana" w:cs="Arial"/>
          <w:sz w:val="22"/>
          <w:szCs w:val="22"/>
          <w:lang w:val="es-ES"/>
        </w:rPr>
        <w:t xml:space="preserve">«Es ahí donde el Surface Miner de Wirtgen </w:t>
      </w:r>
      <w:r w:rsidR="00A42F39" w:rsidRPr="00A42F39">
        <w:rPr>
          <w:rFonts w:ascii="Verdana" w:hAnsi="Verdana" w:cs="Arial"/>
          <w:sz w:val="22"/>
          <w:szCs w:val="22"/>
          <w:lang w:val="es-ES"/>
        </w:rPr>
        <w:lastRenderedPageBreak/>
        <w:t>demuestra todo su potencial</w:t>
      </w:r>
      <w:r w:rsidR="009501CB" w:rsidRPr="00A42F39">
        <w:rPr>
          <w:rFonts w:ascii="Verdana" w:hAnsi="Verdana" w:cs="Arial"/>
          <w:sz w:val="22"/>
          <w:szCs w:val="22"/>
          <w:lang w:val="es-ES"/>
        </w:rPr>
        <w:t xml:space="preserve">. </w:t>
      </w:r>
      <w:r w:rsidR="006F71C8" w:rsidRPr="006F71C8">
        <w:rPr>
          <w:rFonts w:ascii="Verdana" w:hAnsi="Verdana" w:cs="Arial"/>
          <w:sz w:val="22"/>
          <w:szCs w:val="22"/>
          <w:lang w:val="es-ES"/>
        </w:rPr>
        <w:t xml:space="preserve">Nosotros lo utilizamos para </w:t>
      </w:r>
      <w:r w:rsidR="006F71C8" w:rsidRPr="00E774A5">
        <w:rPr>
          <w:rFonts w:ascii="Verdana" w:hAnsi="Verdana" w:cs="Arial"/>
          <w:sz w:val="22"/>
          <w:szCs w:val="22"/>
          <w:lang w:val="es-ES"/>
        </w:rPr>
        <w:t>seleccionar</w:t>
      </w:r>
      <w:r w:rsidR="006F71C8" w:rsidRPr="006F71C8">
        <w:rPr>
          <w:rFonts w:ascii="Verdana" w:hAnsi="Verdana" w:cs="Arial"/>
          <w:sz w:val="22"/>
          <w:szCs w:val="22"/>
          <w:lang w:val="es-ES"/>
        </w:rPr>
        <w:t xml:space="preserve"> el carbón de la roca. </w:t>
      </w:r>
      <w:r w:rsidR="003A3E4E" w:rsidRPr="003A3E4E">
        <w:rPr>
          <w:rFonts w:ascii="Verdana" w:hAnsi="Verdana" w:cs="Arial"/>
          <w:sz w:val="22"/>
          <w:szCs w:val="22"/>
          <w:lang w:val="es-ES"/>
        </w:rPr>
        <w:t xml:space="preserve">Así es posible </w:t>
      </w:r>
      <w:r w:rsidR="009728F8" w:rsidRPr="003A3E4E">
        <w:rPr>
          <w:rFonts w:ascii="Verdana" w:hAnsi="Verdana" w:cs="Arial"/>
          <w:sz w:val="22"/>
          <w:szCs w:val="22"/>
          <w:lang w:val="es-ES"/>
        </w:rPr>
        <w:t>alcanzar</w:t>
      </w:r>
      <w:r w:rsidR="003A3E4E" w:rsidRPr="003A3E4E">
        <w:rPr>
          <w:rFonts w:ascii="Verdana" w:hAnsi="Verdana" w:cs="Arial"/>
          <w:sz w:val="22"/>
          <w:szCs w:val="22"/>
          <w:lang w:val="es-ES"/>
        </w:rPr>
        <w:t xml:space="preserve"> una c</w:t>
      </w:r>
      <w:r w:rsidR="003A3E4E">
        <w:rPr>
          <w:rFonts w:ascii="Verdana" w:hAnsi="Verdana" w:cs="Arial"/>
          <w:sz w:val="22"/>
          <w:szCs w:val="22"/>
          <w:lang w:val="es-ES"/>
        </w:rPr>
        <w:t xml:space="preserve">alidad de material muy </w:t>
      </w:r>
      <w:r w:rsidR="003A3E4E" w:rsidRPr="00853AE9">
        <w:rPr>
          <w:rFonts w:ascii="Verdana" w:hAnsi="Verdana" w:cs="Arial"/>
          <w:sz w:val="22"/>
          <w:szCs w:val="22"/>
          <w:lang w:val="es-ES"/>
        </w:rPr>
        <w:t>elevada</w:t>
      </w:r>
      <w:r w:rsidR="00A42F39" w:rsidRPr="00853AE9">
        <w:rPr>
          <w:rFonts w:ascii="Verdana" w:hAnsi="Verdana" w:cs="Arial"/>
          <w:sz w:val="22"/>
          <w:szCs w:val="22"/>
          <w:lang w:val="es-ES"/>
        </w:rPr>
        <w:t>»</w:t>
      </w:r>
      <w:r w:rsidR="003A3E4E" w:rsidRPr="00853AE9">
        <w:rPr>
          <w:rFonts w:ascii="Verdana" w:hAnsi="Verdana" w:cs="Arial"/>
          <w:sz w:val="22"/>
          <w:szCs w:val="22"/>
          <w:lang w:val="es-ES"/>
        </w:rPr>
        <w:t>,</w:t>
      </w:r>
      <w:r w:rsidR="009501CB" w:rsidRPr="00853AE9">
        <w:rPr>
          <w:rFonts w:ascii="Verdana" w:hAnsi="Verdana" w:cs="Arial"/>
          <w:sz w:val="22"/>
          <w:szCs w:val="22"/>
          <w:lang w:val="es-ES"/>
        </w:rPr>
        <w:t xml:space="preserve"> </w:t>
      </w:r>
      <w:r w:rsidR="003A3E4E" w:rsidRPr="00853AE9">
        <w:rPr>
          <w:rFonts w:ascii="Verdana" w:hAnsi="Verdana" w:cs="Arial"/>
          <w:sz w:val="22"/>
          <w:szCs w:val="22"/>
          <w:lang w:val="es-ES"/>
        </w:rPr>
        <w:t>aclara</w:t>
      </w:r>
      <w:r w:rsidR="009501CB" w:rsidRPr="003A3E4E">
        <w:rPr>
          <w:rFonts w:ascii="Verdana" w:hAnsi="Verdana" w:cs="Arial"/>
          <w:sz w:val="22"/>
          <w:szCs w:val="22"/>
          <w:lang w:val="es-ES"/>
        </w:rPr>
        <w:t xml:space="preserve"> Duffey.</w:t>
      </w:r>
    </w:p>
    <w:p w:rsidR="009501CB" w:rsidRPr="003A3E4E" w:rsidRDefault="009501CB" w:rsidP="00244981">
      <w:pPr>
        <w:pStyle w:val="Text"/>
        <w:spacing w:line="276" w:lineRule="auto"/>
        <w:rPr>
          <w:rStyle w:val="Hervorhebung"/>
          <w:b w:val="0"/>
          <w:lang w:val="es-ES"/>
        </w:rPr>
      </w:pPr>
    </w:p>
    <w:p w:rsidR="009501CB" w:rsidRPr="00223E11" w:rsidRDefault="002945C4" w:rsidP="009501CB">
      <w:pPr>
        <w:spacing w:line="276" w:lineRule="auto"/>
        <w:jc w:val="both"/>
        <w:rPr>
          <w:rFonts w:ascii="Verdana" w:hAnsi="Verdana" w:cs="Arial"/>
          <w:sz w:val="22"/>
          <w:szCs w:val="22"/>
          <w:lang w:val="es-ES"/>
        </w:rPr>
      </w:pPr>
      <w:r w:rsidRPr="00223E11">
        <w:rPr>
          <w:rFonts w:ascii="Verdana" w:hAnsi="Verdana" w:cs="Arial"/>
          <w:sz w:val="22"/>
          <w:szCs w:val="22"/>
          <w:lang w:val="es-ES"/>
        </w:rPr>
        <w:t xml:space="preserve">Debajo de una </w:t>
      </w:r>
      <w:r w:rsidR="00042E77">
        <w:rPr>
          <w:rFonts w:ascii="Verdana" w:hAnsi="Verdana" w:cs="Arial"/>
          <w:sz w:val="22"/>
          <w:szCs w:val="22"/>
          <w:lang w:val="es-ES"/>
        </w:rPr>
        <w:t>gran</w:t>
      </w:r>
      <w:r w:rsidRPr="00223E11">
        <w:rPr>
          <w:rFonts w:ascii="Verdana" w:hAnsi="Verdana" w:cs="Arial"/>
          <w:sz w:val="22"/>
          <w:szCs w:val="22"/>
          <w:lang w:val="es-ES"/>
        </w:rPr>
        <w:t xml:space="preserve"> capa de </w:t>
      </w:r>
      <w:r w:rsidR="009501CB" w:rsidRPr="00223E11">
        <w:rPr>
          <w:rFonts w:ascii="Verdana" w:hAnsi="Verdana" w:cs="Arial"/>
          <w:sz w:val="22"/>
          <w:szCs w:val="22"/>
          <w:lang w:val="es-ES"/>
        </w:rPr>
        <w:t xml:space="preserve">18,3 </w:t>
      </w:r>
      <w:r w:rsidR="00966407" w:rsidRPr="00223E11">
        <w:rPr>
          <w:rFonts w:ascii="Verdana" w:hAnsi="Verdana" w:cs="Arial"/>
          <w:sz w:val="22"/>
          <w:szCs w:val="22"/>
          <w:lang w:val="es-ES"/>
        </w:rPr>
        <w:t>m</w:t>
      </w:r>
      <w:r w:rsidR="009501CB" w:rsidRPr="00223E11">
        <w:rPr>
          <w:rFonts w:ascii="Verdana" w:hAnsi="Verdana" w:cs="Arial"/>
          <w:sz w:val="22"/>
          <w:szCs w:val="22"/>
          <w:lang w:val="es-ES"/>
        </w:rPr>
        <w:t xml:space="preserve"> </w:t>
      </w:r>
      <w:r w:rsidRPr="00223E11">
        <w:rPr>
          <w:rFonts w:ascii="Verdana" w:hAnsi="Verdana" w:cs="Arial"/>
          <w:sz w:val="22"/>
          <w:szCs w:val="22"/>
          <w:lang w:val="es-ES"/>
        </w:rPr>
        <w:t>de tierra vegetal</w:t>
      </w:r>
      <w:r w:rsidR="00966407" w:rsidRPr="00223E11">
        <w:rPr>
          <w:rFonts w:ascii="Verdana" w:hAnsi="Verdana" w:cs="Arial"/>
          <w:sz w:val="22"/>
          <w:szCs w:val="22"/>
          <w:lang w:val="es-ES"/>
        </w:rPr>
        <w:t xml:space="preserve"> </w:t>
      </w:r>
      <w:r w:rsidRPr="00223E11">
        <w:rPr>
          <w:rFonts w:ascii="Verdana" w:hAnsi="Verdana" w:cs="Arial"/>
          <w:sz w:val="22"/>
          <w:szCs w:val="22"/>
          <w:lang w:val="es-ES"/>
        </w:rPr>
        <w:t xml:space="preserve">y </w:t>
      </w:r>
      <w:r w:rsidR="00223E11" w:rsidRPr="003F0E3D">
        <w:rPr>
          <w:rFonts w:ascii="Verdana" w:hAnsi="Verdana" w:cs="Arial"/>
          <w:sz w:val="22"/>
          <w:szCs w:val="22"/>
          <w:lang w:val="es-ES"/>
        </w:rPr>
        <w:t>roca impermeable</w:t>
      </w:r>
      <w:r w:rsidR="00966407" w:rsidRPr="00223E11">
        <w:rPr>
          <w:rFonts w:ascii="Verdana" w:hAnsi="Verdana" w:cs="Arial"/>
          <w:sz w:val="22"/>
          <w:szCs w:val="22"/>
          <w:lang w:val="es-ES"/>
        </w:rPr>
        <w:t xml:space="preserve"> </w:t>
      </w:r>
      <w:r w:rsidR="00223E11" w:rsidRPr="00223E11">
        <w:rPr>
          <w:rFonts w:ascii="Verdana" w:hAnsi="Verdana" w:cs="Arial"/>
          <w:sz w:val="22"/>
          <w:szCs w:val="22"/>
          <w:lang w:val="es-ES"/>
        </w:rPr>
        <w:t>se encuentran los cuat</w:t>
      </w:r>
      <w:r w:rsidR="00223E11">
        <w:rPr>
          <w:rFonts w:ascii="Verdana" w:hAnsi="Verdana" w:cs="Arial"/>
          <w:sz w:val="22"/>
          <w:szCs w:val="22"/>
          <w:lang w:val="es-ES"/>
        </w:rPr>
        <w:t xml:space="preserve">ro filones en un </w:t>
      </w:r>
      <w:r w:rsidR="002B2B0B">
        <w:rPr>
          <w:rFonts w:ascii="Verdana" w:hAnsi="Verdana" w:cs="Arial"/>
          <w:sz w:val="22"/>
          <w:szCs w:val="22"/>
          <w:lang w:val="es-ES"/>
        </w:rPr>
        <w:t>bloque</w:t>
      </w:r>
      <w:r w:rsidR="00223E11">
        <w:rPr>
          <w:rFonts w:ascii="Verdana" w:hAnsi="Verdana" w:cs="Arial"/>
          <w:sz w:val="22"/>
          <w:szCs w:val="22"/>
          <w:lang w:val="es-ES"/>
        </w:rPr>
        <w:t xml:space="preserve"> de </w:t>
      </w:r>
      <w:r w:rsidR="00C4617C" w:rsidRPr="003E7023">
        <w:rPr>
          <w:rFonts w:ascii="Verdana" w:hAnsi="Verdana" w:cs="Arial"/>
          <w:sz w:val="22"/>
          <w:szCs w:val="22"/>
          <w:lang w:val="es-ES"/>
        </w:rPr>
        <w:t>aprox</w:t>
      </w:r>
      <w:r w:rsidR="00C4617C">
        <w:rPr>
          <w:rFonts w:ascii="Verdana" w:hAnsi="Verdana" w:cs="Arial"/>
          <w:sz w:val="22"/>
          <w:szCs w:val="22"/>
          <w:lang w:val="es-ES"/>
        </w:rPr>
        <w:t>imadamente</w:t>
      </w:r>
      <w:r w:rsidR="00223E11" w:rsidRPr="00223E11">
        <w:rPr>
          <w:rFonts w:ascii="Verdana" w:hAnsi="Verdana" w:cs="Arial"/>
          <w:sz w:val="22"/>
          <w:szCs w:val="22"/>
          <w:lang w:val="es-ES"/>
        </w:rPr>
        <w:t xml:space="preserve"> 6,0 m. «Entre ellos, solo 1,65 a 2,0 m contienen carb</w:t>
      </w:r>
      <w:r w:rsidR="00223E11">
        <w:rPr>
          <w:rFonts w:ascii="Verdana" w:hAnsi="Verdana" w:cs="Arial"/>
          <w:sz w:val="22"/>
          <w:szCs w:val="22"/>
          <w:lang w:val="es-ES"/>
        </w:rPr>
        <w:t>ón</w:t>
      </w:r>
      <w:r w:rsidR="00223E11" w:rsidRPr="00223E11">
        <w:rPr>
          <w:rFonts w:ascii="Verdana" w:hAnsi="Verdana" w:cs="Arial"/>
          <w:sz w:val="22"/>
          <w:szCs w:val="22"/>
          <w:lang w:val="es-ES"/>
        </w:rPr>
        <w:t>»</w:t>
      </w:r>
      <w:r w:rsidR="009501CB" w:rsidRPr="00223E11">
        <w:rPr>
          <w:rFonts w:ascii="Verdana" w:hAnsi="Verdana" w:cs="Arial"/>
          <w:sz w:val="22"/>
          <w:szCs w:val="22"/>
          <w:lang w:val="es-ES"/>
        </w:rPr>
        <w:t xml:space="preserve">, </w:t>
      </w:r>
      <w:r w:rsidR="00223E11">
        <w:rPr>
          <w:rFonts w:ascii="Verdana" w:hAnsi="Verdana" w:cs="Arial"/>
          <w:sz w:val="22"/>
          <w:szCs w:val="22"/>
          <w:lang w:val="es-ES"/>
        </w:rPr>
        <w:t>según</w:t>
      </w:r>
      <w:r w:rsidR="009501CB" w:rsidRPr="00223E11">
        <w:rPr>
          <w:rFonts w:ascii="Verdana" w:hAnsi="Verdana" w:cs="Arial"/>
          <w:sz w:val="22"/>
          <w:szCs w:val="22"/>
          <w:lang w:val="es-ES"/>
        </w:rPr>
        <w:t xml:space="preserve"> Duffy. </w:t>
      </w:r>
      <w:r w:rsidR="00223E11" w:rsidRPr="00223E11">
        <w:rPr>
          <w:rFonts w:ascii="Verdana" w:hAnsi="Verdana" w:cs="Arial"/>
          <w:sz w:val="22"/>
          <w:szCs w:val="22"/>
          <w:lang w:val="es-ES"/>
        </w:rPr>
        <w:t>«Nosotro</w:t>
      </w:r>
      <w:r w:rsidR="000B2DD4">
        <w:rPr>
          <w:rFonts w:ascii="Verdana" w:hAnsi="Verdana" w:cs="Arial"/>
          <w:sz w:val="22"/>
          <w:szCs w:val="22"/>
          <w:lang w:val="es-ES"/>
        </w:rPr>
        <w:t>s</w:t>
      </w:r>
      <w:r w:rsidR="00223E11" w:rsidRPr="00223E11">
        <w:rPr>
          <w:rFonts w:ascii="Verdana" w:hAnsi="Verdana" w:cs="Arial"/>
          <w:sz w:val="22"/>
          <w:szCs w:val="22"/>
          <w:lang w:val="es-ES"/>
        </w:rPr>
        <w:t xml:space="preserve"> intentamos determinar con exactitud por medio de exámenes previos, la cantidad de carbón </w:t>
      </w:r>
      <w:r w:rsidR="000C7272">
        <w:rPr>
          <w:rFonts w:ascii="Verdana" w:hAnsi="Verdana" w:cs="Arial"/>
          <w:sz w:val="22"/>
          <w:szCs w:val="22"/>
          <w:lang w:val="es-ES"/>
        </w:rPr>
        <w:t xml:space="preserve">que yace </w:t>
      </w:r>
      <w:r w:rsidR="00223E11" w:rsidRPr="00223E11">
        <w:rPr>
          <w:rFonts w:ascii="Verdana" w:hAnsi="Verdana" w:cs="Arial"/>
          <w:sz w:val="22"/>
          <w:szCs w:val="22"/>
          <w:lang w:val="es-ES"/>
        </w:rPr>
        <w:t>debajo de la superficie</w:t>
      </w:r>
      <w:r w:rsidR="000B2458">
        <w:rPr>
          <w:rFonts w:ascii="Verdana" w:hAnsi="Verdana" w:cs="Arial"/>
          <w:sz w:val="22"/>
          <w:szCs w:val="22"/>
          <w:lang w:val="es-ES"/>
        </w:rPr>
        <w:t>,</w:t>
      </w:r>
      <w:r w:rsidR="00223E11" w:rsidRPr="00223E11">
        <w:rPr>
          <w:rFonts w:ascii="Verdana" w:hAnsi="Verdana" w:cs="Arial"/>
          <w:sz w:val="22"/>
          <w:szCs w:val="22"/>
          <w:lang w:val="es-ES"/>
        </w:rPr>
        <w:t xml:space="preserve"> pero </w:t>
      </w:r>
      <w:r w:rsidR="00223E11" w:rsidRPr="000C7272">
        <w:rPr>
          <w:rFonts w:ascii="Verdana" w:hAnsi="Verdana" w:cs="Arial"/>
          <w:sz w:val="22"/>
          <w:szCs w:val="22"/>
          <w:lang w:val="es-ES"/>
        </w:rPr>
        <w:t>en repetidas ocasiones</w:t>
      </w:r>
      <w:r w:rsidR="00223E11" w:rsidRPr="00223E11">
        <w:rPr>
          <w:rFonts w:ascii="Verdana" w:hAnsi="Verdana" w:cs="Arial"/>
          <w:sz w:val="22"/>
          <w:szCs w:val="22"/>
          <w:lang w:val="es-ES"/>
        </w:rPr>
        <w:t xml:space="preserve"> hay </w:t>
      </w:r>
      <w:r w:rsidR="00223E11" w:rsidRPr="000C7272">
        <w:rPr>
          <w:rFonts w:ascii="Verdana" w:hAnsi="Verdana" w:cs="Arial"/>
          <w:sz w:val="22"/>
          <w:szCs w:val="22"/>
          <w:lang w:val="es-ES"/>
        </w:rPr>
        <w:t>sorpresas</w:t>
      </w:r>
      <w:r w:rsidR="00223E11" w:rsidRPr="00A5563D">
        <w:rPr>
          <w:rFonts w:ascii="Verdana" w:hAnsi="Verdana" w:cs="Arial"/>
          <w:sz w:val="22"/>
          <w:szCs w:val="22"/>
          <w:lang w:val="es-ES"/>
        </w:rPr>
        <w:t>»</w:t>
      </w:r>
      <w:r w:rsidR="0029724F" w:rsidRPr="00A5563D">
        <w:rPr>
          <w:rFonts w:ascii="Verdana" w:hAnsi="Verdana" w:cs="Arial"/>
          <w:sz w:val="22"/>
          <w:szCs w:val="22"/>
          <w:lang w:val="es-ES"/>
        </w:rPr>
        <w:t>.</w:t>
      </w:r>
    </w:p>
    <w:p w:rsidR="009501CB" w:rsidRPr="00223E11" w:rsidRDefault="009501CB" w:rsidP="009501CB">
      <w:pPr>
        <w:spacing w:line="276" w:lineRule="auto"/>
        <w:jc w:val="both"/>
        <w:rPr>
          <w:rFonts w:ascii="Verdana" w:hAnsi="Verdana" w:cs="Arial"/>
          <w:sz w:val="22"/>
          <w:szCs w:val="22"/>
          <w:lang w:val="es-ES"/>
        </w:rPr>
      </w:pPr>
    </w:p>
    <w:p w:rsidR="009501CB" w:rsidRPr="00B80523" w:rsidRDefault="002E2414" w:rsidP="009501CB">
      <w:pPr>
        <w:spacing w:line="276" w:lineRule="auto"/>
        <w:jc w:val="both"/>
        <w:rPr>
          <w:rFonts w:ascii="Verdana" w:hAnsi="Verdana" w:cs="Arial"/>
          <w:sz w:val="22"/>
          <w:szCs w:val="22"/>
          <w:lang w:val="es-ES"/>
        </w:rPr>
      </w:pPr>
      <w:r w:rsidRPr="00E94C6A">
        <w:rPr>
          <w:rFonts w:ascii="Verdana" w:hAnsi="Verdana" w:cs="Arial"/>
          <w:sz w:val="22"/>
          <w:szCs w:val="22"/>
          <w:lang w:val="es-ES"/>
        </w:rPr>
        <w:t>El</w:t>
      </w:r>
      <w:r w:rsidR="009501CB" w:rsidRPr="00E94C6A">
        <w:rPr>
          <w:rFonts w:ascii="Verdana" w:hAnsi="Verdana" w:cs="Arial"/>
          <w:sz w:val="22"/>
          <w:szCs w:val="22"/>
          <w:lang w:val="es-ES"/>
        </w:rPr>
        <w:t xml:space="preserve"> 4200 SM </w:t>
      </w:r>
      <w:r w:rsidRPr="00E94C6A">
        <w:rPr>
          <w:rFonts w:ascii="Verdana" w:hAnsi="Verdana" w:cs="Arial"/>
          <w:sz w:val="22"/>
          <w:szCs w:val="22"/>
          <w:lang w:val="es-ES"/>
        </w:rPr>
        <w:t>carga</w:t>
      </w:r>
      <w:r w:rsidR="009501CB" w:rsidRPr="00E94C6A">
        <w:rPr>
          <w:rFonts w:ascii="Verdana" w:hAnsi="Verdana" w:cs="Arial"/>
          <w:sz w:val="22"/>
          <w:szCs w:val="22"/>
          <w:lang w:val="es-ES"/>
        </w:rPr>
        <w:t xml:space="preserve"> </w:t>
      </w:r>
      <w:r w:rsidR="00E774A5">
        <w:rPr>
          <w:rFonts w:ascii="Verdana" w:hAnsi="Verdana" w:cs="Arial"/>
          <w:sz w:val="22"/>
          <w:szCs w:val="22"/>
          <w:lang w:val="es-ES"/>
        </w:rPr>
        <w:t xml:space="preserve">camiones de carga pesada, cuya </w:t>
      </w:r>
      <w:r w:rsidR="00E94C6A" w:rsidRPr="00E94C6A">
        <w:rPr>
          <w:rFonts w:ascii="Verdana" w:hAnsi="Verdana" w:cs="Arial"/>
          <w:sz w:val="22"/>
          <w:szCs w:val="22"/>
          <w:lang w:val="es-ES"/>
        </w:rPr>
        <w:t xml:space="preserve">carga </w:t>
      </w:r>
      <w:r w:rsidR="00E94C6A">
        <w:rPr>
          <w:rFonts w:ascii="Verdana" w:hAnsi="Verdana" w:cs="Arial"/>
          <w:sz w:val="22"/>
          <w:szCs w:val="22"/>
          <w:lang w:val="es-ES"/>
        </w:rPr>
        <w:t xml:space="preserve">útil </w:t>
      </w:r>
      <w:r w:rsidR="00E774A5">
        <w:rPr>
          <w:rFonts w:ascii="Verdana" w:hAnsi="Verdana" w:cs="Arial"/>
          <w:sz w:val="22"/>
          <w:szCs w:val="22"/>
          <w:lang w:val="es-ES"/>
        </w:rPr>
        <w:t xml:space="preserve">es </w:t>
      </w:r>
      <w:r w:rsidR="00E94C6A" w:rsidRPr="00E94C6A">
        <w:rPr>
          <w:rFonts w:ascii="Verdana" w:hAnsi="Verdana" w:cs="Arial"/>
          <w:sz w:val="22"/>
          <w:szCs w:val="22"/>
          <w:lang w:val="es-ES"/>
        </w:rPr>
        <w:t xml:space="preserve">de 250 toneladas. </w:t>
      </w:r>
      <w:r w:rsidR="00E8554A" w:rsidRPr="00E774A5">
        <w:rPr>
          <w:rFonts w:ascii="Verdana" w:hAnsi="Verdana" w:cs="Arial"/>
          <w:sz w:val="22"/>
          <w:szCs w:val="22"/>
          <w:lang w:val="es-ES"/>
        </w:rPr>
        <w:t>Estos</w:t>
      </w:r>
      <w:r w:rsidR="00E8554A" w:rsidRPr="00E8554A">
        <w:rPr>
          <w:rFonts w:ascii="Verdana" w:hAnsi="Verdana" w:cs="Arial"/>
          <w:sz w:val="22"/>
          <w:szCs w:val="22"/>
          <w:lang w:val="es-ES"/>
        </w:rPr>
        <w:t xml:space="preserve"> llevan carbón a </w:t>
      </w:r>
      <w:r w:rsidR="00E8554A" w:rsidRPr="008571A6">
        <w:rPr>
          <w:rFonts w:ascii="Verdana" w:hAnsi="Verdana" w:cs="Arial"/>
          <w:sz w:val="22"/>
          <w:szCs w:val="22"/>
          <w:lang w:val="es-ES"/>
        </w:rPr>
        <w:t>un depósito de trasbordo</w:t>
      </w:r>
      <w:r w:rsidR="009501CB" w:rsidRPr="00E8554A">
        <w:rPr>
          <w:rFonts w:ascii="Verdana" w:hAnsi="Verdana" w:cs="Arial"/>
          <w:sz w:val="22"/>
          <w:szCs w:val="22"/>
          <w:lang w:val="es-ES"/>
        </w:rPr>
        <w:t xml:space="preserve">, </w:t>
      </w:r>
      <w:r w:rsidR="00B80523">
        <w:rPr>
          <w:rFonts w:ascii="Verdana" w:hAnsi="Verdana" w:cs="Arial"/>
          <w:sz w:val="22"/>
          <w:szCs w:val="22"/>
          <w:lang w:val="es-ES"/>
        </w:rPr>
        <w:t>equipado</w:t>
      </w:r>
      <w:r w:rsidR="00E8554A" w:rsidRPr="00E8554A">
        <w:rPr>
          <w:rFonts w:ascii="Verdana" w:hAnsi="Verdana" w:cs="Arial"/>
          <w:sz w:val="22"/>
          <w:szCs w:val="22"/>
          <w:lang w:val="es-ES"/>
        </w:rPr>
        <w:t xml:space="preserve"> </w:t>
      </w:r>
      <w:r w:rsidR="00B80523">
        <w:rPr>
          <w:rFonts w:ascii="Verdana" w:hAnsi="Verdana" w:cs="Arial"/>
          <w:sz w:val="22"/>
          <w:szCs w:val="22"/>
          <w:lang w:val="es-ES"/>
        </w:rPr>
        <w:t xml:space="preserve">con </w:t>
      </w:r>
      <w:r w:rsidR="00E8554A" w:rsidRPr="00E8554A">
        <w:rPr>
          <w:rFonts w:ascii="Verdana" w:hAnsi="Verdana" w:cs="Arial"/>
          <w:sz w:val="22"/>
          <w:szCs w:val="22"/>
          <w:lang w:val="es-ES"/>
        </w:rPr>
        <w:t xml:space="preserve">cinco </w:t>
      </w:r>
      <w:r w:rsidR="00765DE2">
        <w:rPr>
          <w:rFonts w:ascii="Verdana" w:hAnsi="Verdana" w:cs="Arial"/>
          <w:sz w:val="22"/>
          <w:szCs w:val="22"/>
          <w:lang w:val="es-ES"/>
        </w:rPr>
        <w:t>cribas</w:t>
      </w:r>
      <w:r w:rsidR="00B80523">
        <w:rPr>
          <w:rFonts w:ascii="Verdana" w:hAnsi="Verdana" w:cs="Arial"/>
          <w:sz w:val="22"/>
          <w:szCs w:val="22"/>
          <w:lang w:val="es-ES"/>
        </w:rPr>
        <w:t xml:space="preserve"> y cintas de transporte</w:t>
      </w:r>
      <w:r w:rsidR="009501CB" w:rsidRPr="00E8554A">
        <w:rPr>
          <w:rFonts w:ascii="Verdana" w:hAnsi="Verdana" w:cs="Arial"/>
          <w:sz w:val="22"/>
          <w:szCs w:val="22"/>
          <w:lang w:val="es-ES"/>
        </w:rPr>
        <w:t xml:space="preserve">. </w:t>
      </w:r>
      <w:r w:rsidR="00B80523" w:rsidRPr="00B80523">
        <w:rPr>
          <w:rFonts w:ascii="Verdana" w:hAnsi="Verdana" w:cs="Arial"/>
          <w:sz w:val="22"/>
          <w:szCs w:val="22"/>
          <w:lang w:val="es-ES"/>
        </w:rPr>
        <w:t xml:space="preserve">Cada </w:t>
      </w:r>
      <w:r w:rsidR="00765DE2">
        <w:rPr>
          <w:rFonts w:ascii="Verdana" w:hAnsi="Verdana" w:cs="Arial"/>
          <w:sz w:val="22"/>
          <w:szCs w:val="22"/>
          <w:lang w:val="es-ES"/>
        </w:rPr>
        <w:t>criba</w:t>
      </w:r>
      <w:r w:rsidR="00B80523" w:rsidRPr="00B80523">
        <w:rPr>
          <w:rFonts w:ascii="Verdana" w:hAnsi="Verdana" w:cs="Arial"/>
          <w:sz w:val="22"/>
          <w:szCs w:val="22"/>
          <w:lang w:val="es-ES"/>
        </w:rPr>
        <w:t xml:space="preserve"> abastece</w:t>
      </w:r>
      <w:r w:rsidR="009501CB" w:rsidRPr="00B80523">
        <w:rPr>
          <w:rFonts w:ascii="Verdana" w:hAnsi="Verdana" w:cs="Arial"/>
          <w:sz w:val="22"/>
          <w:szCs w:val="22"/>
          <w:lang w:val="es-ES"/>
        </w:rPr>
        <w:t xml:space="preserve"> </w:t>
      </w:r>
      <w:r w:rsidR="00B80523" w:rsidRPr="00B80523">
        <w:rPr>
          <w:rFonts w:ascii="Verdana" w:hAnsi="Verdana" w:cs="Arial"/>
          <w:sz w:val="22"/>
          <w:szCs w:val="22"/>
          <w:lang w:val="es-ES"/>
        </w:rPr>
        <w:t>a una cinta de carga</w:t>
      </w:r>
      <w:r w:rsidR="00B80523">
        <w:rPr>
          <w:rFonts w:ascii="Verdana" w:hAnsi="Verdana" w:cs="Arial"/>
          <w:sz w:val="22"/>
          <w:szCs w:val="22"/>
          <w:lang w:val="es-ES"/>
        </w:rPr>
        <w:t xml:space="preserve"> que transporta el carbón a la estación de </w:t>
      </w:r>
      <w:r w:rsidR="00B80523" w:rsidRPr="00E774A5">
        <w:rPr>
          <w:rFonts w:ascii="Verdana" w:hAnsi="Verdana" w:cs="Arial"/>
          <w:sz w:val="22"/>
          <w:szCs w:val="22"/>
          <w:lang w:val="es-ES"/>
        </w:rPr>
        <w:t>carga del tren</w:t>
      </w:r>
      <w:r w:rsidR="009501CB" w:rsidRPr="00B80523">
        <w:rPr>
          <w:rFonts w:ascii="Verdana" w:hAnsi="Verdana" w:cs="Arial"/>
          <w:sz w:val="22"/>
          <w:szCs w:val="22"/>
          <w:lang w:val="es-ES"/>
        </w:rPr>
        <w:t>.</w:t>
      </w:r>
    </w:p>
    <w:p w:rsidR="009501CB" w:rsidRPr="00B80523" w:rsidRDefault="009501CB" w:rsidP="009501CB">
      <w:pPr>
        <w:spacing w:line="276" w:lineRule="auto"/>
        <w:jc w:val="both"/>
        <w:rPr>
          <w:rFonts w:ascii="Verdana" w:hAnsi="Verdana" w:cs="Arial"/>
          <w:sz w:val="22"/>
          <w:szCs w:val="22"/>
          <w:lang w:val="es-ES"/>
        </w:rPr>
      </w:pPr>
    </w:p>
    <w:p w:rsidR="009501CB" w:rsidRPr="007B15D3" w:rsidRDefault="007B36B4" w:rsidP="009501CB">
      <w:pPr>
        <w:spacing w:line="276" w:lineRule="auto"/>
        <w:jc w:val="both"/>
        <w:rPr>
          <w:rFonts w:ascii="Verdana" w:hAnsi="Verdana" w:cs="Arial"/>
          <w:sz w:val="22"/>
          <w:szCs w:val="22"/>
          <w:lang w:val="es-ES"/>
        </w:rPr>
      </w:pPr>
      <w:r w:rsidRPr="007B36B4">
        <w:rPr>
          <w:rFonts w:ascii="Verdana" w:hAnsi="Verdana" w:cs="Arial"/>
          <w:sz w:val="22"/>
          <w:szCs w:val="22"/>
          <w:lang w:val="es-ES"/>
        </w:rPr>
        <w:t>«El</w:t>
      </w:r>
      <w:r w:rsidR="009501CB" w:rsidRPr="007B36B4">
        <w:rPr>
          <w:rFonts w:ascii="Verdana" w:hAnsi="Verdana" w:cs="Arial"/>
          <w:sz w:val="22"/>
          <w:szCs w:val="22"/>
          <w:lang w:val="es-ES"/>
        </w:rPr>
        <w:t xml:space="preserve"> Wirtgen 4200 SM </w:t>
      </w:r>
      <w:r w:rsidRPr="007B36B4">
        <w:rPr>
          <w:rFonts w:ascii="Verdana" w:hAnsi="Verdana" w:cs="Arial"/>
          <w:sz w:val="22"/>
          <w:szCs w:val="22"/>
          <w:lang w:val="es-ES"/>
        </w:rPr>
        <w:t>nos permite extraer los filones delgados con gran precisión y hace que ahorremos m</w:t>
      </w:r>
      <w:r>
        <w:rPr>
          <w:rFonts w:ascii="Verdana" w:hAnsi="Verdana" w:cs="Arial"/>
          <w:sz w:val="22"/>
          <w:szCs w:val="22"/>
          <w:lang w:val="es-ES"/>
        </w:rPr>
        <w:t>ucho dinero para el tratamiento</w:t>
      </w:r>
      <w:r w:rsidRPr="007B36B4">
        <w:rPr>
          <w:rFonts w:ascii="Verdana" w:hAnsi="Verdana" w:cs="Arial"/>
          <w:sz w:val="22"/>
          <w:szCs w:val="22"/>
          <w:lang w:val="es-ES"/>
        </w:rPr>
        <w:t>»</w:t>
      </w:r>
      <w:r w:rsidR="009501CB" w:rsidRPr="007B36B4">
        <w:rPr>
          <w:rFonts w:ascii="Verdana" w:hAnsi="Verdana" w:cs="Arial"/>
          <w:sz w:val="22"/>
          <w:szCs w:val="22"/>
          <w:lang w:val="es-ES"/>
        </w:rPr>
        <w:t xml:space="preserve">, </w:t>
      </w:r>
      <w:r w:rsidR="00A81D8E">
        <w:rPr>
          <w:rFonts w:ascii="Verdana" w:hAnsi="Verdana" w:cs="Arial"/>
          <w:sz w:val="22"/>
          <w:szCs w:val="22"/>
          <w:lang w:val="es-ES"/>
        </w:rPr>
        <w:t>dice</w:t>
      </w:r>
      <w:r w:rsidR="009501CB" w:rsidRPr="007B36B4">
        <w:rPr>
          <w:rFonts w:ascii="Verdana" w:hAnsi="Verdana" w:cs="Arial"/>
          <w:sz w:val="22"/>
          <w:szCs w:val="22"/>
          <w:lang w:val="es-ES"/>
        </w:rPr>
        <w:t xml:space="preserve"> Duffey.</w:t>
      </w:r>
      <w:r w:rsidRPr="007B36B4">
        <w:rPr>
          <w:rFonts w:ascii="Verdana" w:hAnsi="Verdana" w:cs="Arial"/>
          <w:sz w:val="22"/>
          <w:szCs w:val="22"/>
          <w:lang w:val="es-ES"/>
        </w:rPr>
        <w:t xml:space="preserve"> </w:t>
      </w:r>
      <w:r w:rsidRPr="00A81D8E">
        <w:rPr>
          <w:rFonts w:ascii="Verdana" w:hAnsi="Verdana" w:cs="Arial"/>
          <w:sz w:val="22"/>
          <w:szCs w:val="22"/>
          <w:lang w:val="es-ES"/>
        </w:rPr>
        <w:t>«</w:t>
      </w:r>
      <w:r w:rsidR="00A81D8E" w:rsidRPr="00A81D8E">
        <w:rPr>
          <w:rFonts w:ascii="Verdana" w:hAnsi="Verdana" w:cs="Arial"/>
          <w:sz w:val="22"/>
          <w:szCs w:val="22"/>
          <w:lang w:val="es-ES"/>
        </w:rPr>
        <w:t>Ya no necesitamos trituradores primarios en la estación de trasbordo</w:t>
      </w:r>
      <w:r w:rsidR="009501CB" w:rsidRPr="00A81D8E">
        <w:rPr>
          <w:rFonts w:ascii="Verdana" w:hAnsi="Verdana" w:cs="Arial"/>
          <w:sz w:val="22"/>
          <w:szCs w:val="22"/>
          <w:lang w:val="es-ES"/>
        </w:rPr>
        <w:t xml:space="preserve">, </w:t>
      </w:r>
      <w:r w:rsidR="00504586">
        <w:rPr>
          <w:rFonts w:ascii="Verdana" w:hAnsi="Verdana" w:cs="Arial"/>
          <w:sz w:val="22"/>
          <w:szCs w:val="22"/>
          <w:lang w:val="es-ES"/>
        </w:rPr>
        <w:t>puesto</w:t>
      </w:r>
      <w:r w:rsidR="00A81D8E">
        <w:rPr>
          <w:rFonts w:ascii="Verdana" w:hAnsi="Verdana" w:cs="Arial"/>
          <w:sz w:val="22"/>
          <w:szCs w:val="22"/>
          <w:lang w:val="es-ES"/>
        </w:rPr>
        <w:t xml:space="preserve"> que el</w:t>
      </w:r>
      <w:r w:rsidR="009501CB" w:rsidRPr="00A81D8E">
        <w:rPr>
          <w:rFonts w:ascii="Verdana" w:hAnsi="Verdana" w:cs="Arial"/>
          <w:sz w:val="22"/>
          <w:szCs w:val="22"/>
          <w:lang w:val="es-ES"/>
        </w:rPr>
        <w:t xml:space="preserve"> 4200 SM </w:t>
      </w:r>
      <w:r w:rsidR="00A81D8E">
        <w:rPr>
          <w:rFonts w:ascii="Verdana" w:hAnsi="Verdana" w:cs="Arial"/>
          <w:sz w:val="22"/>
          <w:szCs w:val="22"/>
          <w:lang w:val="es-ES"/>
        </w:rPr>
        <w:t xml:space="preserve">tritura el carbón directamente durante la </w:t>
      </w:r>
      <w:r w:rsidR="00A81D8E" w:rsidRPr="009C0B5D">
        <w:rPr>
          <w:rFonts w:ascii="Verdana" w:hAnsi="Verdana" w:cs="Arial"/>
          <w:sz w:val="22"/>
          <w:szCs w:val="22"/>
          <w:lang w:val="es-ES"/>
        </w:rPr>
        <w:t>carga</w:t>
      </w:r>
      <w:r w:rsidRPr="009C0B5D">
        <w:rPr>
          <w:rFonts w:ascii="Verdana" w:hAnsi="Verdana" w:cs="Arial"/>
          <w:sz w:val="22"/>
          <w:szCs w:val="22"/>
          <w:lang w:val="es-ES"/>
        </w:rPr>
        <w:t>»</w:t>
      </w:r>
      <w:r w:rsidR="00390ED9">
        <w:rPr>
          <w:rFonts w:ascii="Verdana" w:hAnsi="Verdana" w:cs="Arial"/>
          <w:sz w:val="22"/>
          <w:szCs w:val="22"/>
          <w:lang w:val="es-ES"/>
        </w:rPr>
        <w:t>.</w:t>
      </w:r>
      <w:r w:rsidR="009501CB" w:rsidRPr="00A81D8E">
        <w:rPr>
          <w:rFonts w:ascii="Verdana" w:hAnsi="Verdana" w:cs="Arial"/>
          <w:sz w:val="22"/>
          <w:szCs w:val="22"/>
          <w:lang w:val="es-ES"/>
        </w:rPr>
        <w:t xml:space="preserve"> </w:t>
      </w:r>
      <w:r w:rsidR="000C136A" w:rsidRPr="00FE3C25">
        <w:rPr>
          <w:rFonts w:ascii="Verdana" w:hAnsi="Verdana" w:cs="Arial"/>
          <w:sz w:val="22"/>
          <w:szCs w:val="22"/>
          <w:lang w:val="es-ES"/>
        </w:rPr>
        <w:t>El</w:t>
      </w:r>
      <w:r w:rsidR="009501CB" w:rsidRPr="00FE3C25">
        <w:rPr>
          <w:rFonts w:ascii="Verdana" w:hAnsi="Verdana" w:cs="Arial"/>
          <w:sz w:val="22"/>
          <w:szCs w:val="22"/>
          <w:lang w:val="es-ES"/>
        </w:rPr>
        <w:t xml:space="preserve"> Surface Miner </w:t>
      </w:r>
      <w:r w:rsidR="00FE3C25" w:rsidRPr="00FE3C25">
        <w:rPr>
          <w:rFonts w:ascii="Verdana" w:hAnsi="Verdana" w:cs="Arial"/>
          <w:sz w:val="22"/>
          <w:szCs w:val="22"/>
          <w:lang w:val="es-ES"/>
        </w:rPr>
        <w:t xml:space="preserve">tritura el carbón reduciendo su </w:t>
      </w:r>
      <w:r w:rsidR="008E7101" w:rsidRPr="00FE3C25">
        <w:rPr>
          <w:rFonts w:ascii="Verdana" w:hAnsi="Verdana" w:cs="Arial"/>
          <w:sz w:val="22"/>
          <w:szCs w:val="22"/>
          <w:lang w:val="es-ES"/>
        </w:rPr>
        <w:t>tamaño</w:t>
      </w:r>
      <w:r w:rsidR="00FE3C25" w:rsidRPr="00FE3C25">
        <w:rPr>
          <w:rFonts w:ascii="Verdana" w:hAnsi="Verdana" w:cs="Arial"/>
          <w:sz w:val="22"/>
          <w:szCs w:val="22"/>
          <w:lang w:val="es-ES"/>
        </w:rPr>
        <w:t xml:space="preserve"> a un máximo de 10 cm con un contenido de </w:t>
      </w:r>
      <w:r w:rsidR="006F4573">
        <w:rPr>
          <w:rFonts w:ascii="Verdana" w:hAnsi="Verdana" w:cs="Arial"/>
          <w:sz w:val="22"/>
          <w:szCs w:val="22"/>
          <w:lang w:val="es-ES"/>
        </w:rPr>
        <w:t xml:space="preserve">partículas </w:t>
      </w:r>
      <w:r w:rsidR="00FE3C25" w:rsidRPr="00FE3C25">
        <w:rPr>
          <w:rFonts w:ascii="Verdana" w:hAnsi="Verdana" w:cs="Arial"/>
          <w:sz w:val="22"/>
          <w:szCs w:val="22"/>
          <w:lang w:val="es-ES"/>
        </w:rPr>
        <w:t>fin</w:t>
      </w:r>
      <w:r w:rsidR="006F4573">
        <w:rPr>
          <w:rFonts w:ascii="Verdana" w:hAnsi="Verdana" w:cs="Arial"/>
          <w:sz w:val="22"/>
          <w:szCs w:val="22"/>
          <w:lang w:val="es-ES"/>
        </w:rPr>
        <w:t>as</w:t>
      </w:r>
      <w:r w:rsidR="00FE3C25" w:rsidRPr="00FE3C25">
        <w:rPr>
          <w:rFonts w:ascii="Verdana" w:hAnsi="Verdana" w:cs="Arial"/>
          <w:sz w:val="22"/>
          <w:szCs w:val="22"/>
          <w:lang w:val="es-ES"/>
        </w:rPr>
        <w:t xml:space="preserve"> igualmente reducido.</w:t>
      </w:r>
      <w:r w:rsidR="00FE3C25">
        <w:rPr>
          <w:rFonts w:ascii="Verdana" w:hAnsi="Verdana" w:cs="Arial"/>
          <w:sz w:val="22"/>
          <w:szCs w:val="22"/>
          <w:lang w:val="es-ES"/>
        </w:rPr>
        <w:t xml:space="preserve"> </w:t>
      </w:r>
      <w:r w:rsidR="008E7101" w:rsidRPr="008E7101">
        <w:rPr>
          <w:rFonts w:ascii="Verdana" w:hAnsi="Verdana" w:cs="Arial"/>
          <w:sz w:val="22"/>
          <w:szCs w:val="22"/>
          <w:lang w:val="es-ES"/>
        </w:rPr>
        <w:t xml:space="preserve">Debido a que el contenido de </w:t>
      </w:r>
      <w:r w:rsidR="006F4573">
        <w:rPr>
          <w:rFonts w:ascii="Verdana" w:hAnsi="Verdana" w:cs="Arial"/>
          <w:sz w:val="22"/>
          <w:szCs w:val="22"/>
          <w:lang w:val="es-ES"/>
        </w:rPr>
        <w:t xml:space="preserve">partículas </w:t>
      </w:r>
      <w:r w:rsidR="008E7101" w:rsidRPr="008E7101">
        <w:rPr>
          <w:rFonts w:ascii="Verdana" w:hAnsi="Verdana" w:cs="Arial"/>
          <w:sz w:val="22"/>
          <w:szCs w:val="22"/>
          <w:lang w:val="es-ES"/>
        </w:rPr>
        <w:t>fin</w:t>
      </w:r>
      <w:r w:rsidR="006F4573">
        <w:rPr>
          <w:rFonts w:ascii="Verdana" w:hAnsi="Verdana" w:cs="Arial"/>
          <w:sz w:val="22"/>
          <w:szCs w:val="22"/>
          <w:lang w:val="es-ES"/>
        </w:rPr>
        <w:t>as</w:t>
      </w:r>
      <w:r w:rsidR="008E7101">
        <w:rPr>
          <w:rFonts w:ascii="Verdana" w:hAnsi="Verdana" w:cs="Arial"/>
          <w:sz w:val="22"/>
          <w:szCs w:val="22"/>
          <w:lang w:val="es-ES"/>
        </w:rPr>
        <w:t>, con un alto porcentaje de humedad,</w:t>
      </w:r>
      <w:r w:rsidR="008E7101" w:rsidRPr="008E7101">
        <w:rPr>
          <w:rFonts w:ascii="Verdana" w:hAnsi="Verdana" w:cs="Arial"/>
          <w:sz w:val="22"/>
          <w:szCs w:val="22"/>
          <w:lang w:val="es-ES"/>
        </w:rPr>
        <w:t xml:space="preserve"> tiende a </w:t>
      </w:r>
      <w:r w:rsidR="00535BA9" w:rsidRPr="00504586">
        <w:rPr>
          <w:rFonts w:ascii="Verdana" w:hAnsi="Verdana" w:cs="Arial"/>
          <w:sz w:val="22"/>
          <w:szCs w:val="22"/>
          <w:lang w:val="es-ES"/>
        </w:rPr>
        <w:t>obstruir</w:t>
      </w:r>
      <w:r w:rsidR="008E7101" w:rsidRPr="008E7101">
        <w:rPr>
          <w:rFonts w:ascii="Verdana" w:hAnsi="Verdana" w:cs="Arial"/>
          <w:sz w:val="22"/>
          <w:szCs w:val="22"/>
          <w:lang w:val="es-ES"/>
        </w:rPr>
        <w:t xml:space="preserve"> las cintas de carga en el punto de</w:t>
      </w:r>
      <w:r w:rsidR="008E7101">
        <w:rPr>
          <w:rFonts w:ascii="Verdana" w:hAnsi="Verdana" w:cs="Arial"/>
          <w:sz w:val="22"/>
          <w:szCs w:val="22"/>
          <w:lang w:val="es-ES"/>
        </w:rPr>
        <w:t xml:space="preserve"> descarga</w:t>
      </w:r>
      <w:r w:rsidR="008E7101" w:rsidRPr="008E7101">
        <w:rPr>
          <w:rFonts w:ascii="Verdana" w:hAnsi="Verdana" w:cs="Arial"/>
          <w:sz w:val="22"/>
          <w:szCs w:val="22"/>
          <w:lang w:val="es-ES"/>
        </w:rPr>
        <w:t xml:space="preserve">, un contenido reducido de fino es de gran ventaja. </w:t>
      </w:r>
    </w:p>
    <w:p w:rsidR="009501CB" w:rsidRPr="007B15D3" w:rsidRDefault="009501CB" w:rsidP="009501CB">
      <w:pPr>
        <w:spacing w:line="276" w:lineRule="auto"/>
        <w:jc w:val="both"/>
        <w:rPr>
          <w:rFonts w:ascii="Verdana" w:hAnsi="Verdana" w:cs="Arial"/>
          <w:sz w:val="22"/>
          <w:szCs w:val="22"/>
          <w:lang w:val="es-ES"/>
        </w:rPr>
      </w:pPr>
    </w:p>
    <w:p w:rsidR="009501CB" w:rsidRPr="001511E4" w:rsidRDefault="00F96B73" w:rsidP="009501CB">
      <w:pPr>
        <w:spacing w:line="276" w:lineRule="auto"/>
        <w:jc w:val="both"/>
        <w:rPr>
          <w:rFonts w:ascii="Verdana" w:hAnsi="Verdana" w:cs="Arial"/>
          <w:sz w:val="22"/>
          <w:szCs w:val="22"/>
          <w:lang w:val="es-ES"/>
        </w:rPr>
      </w:pPr>
      <w:r w:rsidRPr="007967AE">
        <w:rPr>
          <w:rFonts w:ascii="Verdana" w:hAnsi="Verdana" w:cs="Arial"/>
          <w:sz w:val="22"/>
          <w:szCs w:val="22"/>
          <w:lang w:val="es-ES"/>
        </w:rPr>
        <w:t>«</w:t>
      </w:r>
      <w:r w:rsidR="002D6F8F">
        <w:rPr>
          <w:rFonts w:ascii="Verdana" w:hAnsi="Verdana" w:cs="Arial"/>
          <w:sz w:val="22"/>
          <w:szCs w:val="22"/>
          <w:lang w:val="es-ES"/>
        </w:rPr>
        <w:t>Los procedimientos</w:t>
      </w:r>
      <w:r w:rsidR="004B204B">
        <w:rPr>
          <w:rFonts w:ascii="Verdana" w:hAnsi="Verdana" w:cs="Arial"/>
          <w:sz w:val="22"/>
          <w:szCs w:val="22"/>
          <w:lang w:val="es-ES"/>
        </w:rPr>
        <w:t xml:space="preserve"> </w:t>
      </w:r>
      <w:r w:rsidR="00D5354B">
        <w:rPr>
          <w:rFonts w:ascii="Verdana" w:hAnsi="Verdana" w:cs="Arial"/>
          <w:sz w:val="22"/>
          <w:szCs w:val="22"/>
          <w:lang w:val="es-ES"/>
        </w:rPr>
        <w:t>de voladura</w:t>
      </w:r>
      <w:r w:rsidR="001F2E55">
        <w:rPr>
          <w:rFonts w:ascii="Verdana" w:hAnsi="Verdana" w:cs="Arial"/>
          <w:sz w:val="22"/>
          <w:szCs w:val="22"/>
          <w:lang w:val="es-ES"/>
        </w:rPr>
        <w:t xml:space="preserve">, desgarre y </w:t>
      </w:r>
      <w:r w:rsidR="001D22CE">
        <w:rPr>
          <w:rFonts w:ascii="Verdana" w:hAnsi="Verdana" w:cs="Arial"/>
          <w:sz w:val="22"/>
          <w:szCs w:val="22"/>
          <w:lang w:val="es-ES"/>
        </w:rPr>
        <w:t xml:space="preserve">arranque de </w:t>
      </w:r>
      <w:r w:rsidR="004B204B">
        <w:rPr>
          <w:rFonts w:ascii="Verdana" w:hAnsi="Verdana" w:cs="Arial"/>
          <w:sz w:val="22"/>
          <w:szCs w:val="22"/>
          <w:lang w:val="es-ES"/>
        </w:rPr>
        <w:t>roca</w:t>
      </w:r>
      <w:r w:rsidR="001D22CE">
        <w:rPr>
          <w:rFonts w:ascii="Verdana" w:hAnsi="Verdana" w:cs="Arial"/>
          <w:sz w:val="22"/>
          <w:szCs w:val="22"/>
          <w:lang w:val="es-ES"/>
        </w:rPr>
        <w:t xml:space="preserve"> </w:t>
      </w:r>
      <w:r w:rsidR="007967AE" w:rsidRPr="007967AE">
        <w:rPr>
          <w:rFonts w:ascii="Verdana" w:hAnsi="Verdana" w:cs="Arial"/>
          <w:sz w:val="22"/>
          <w:szCs w:val="22"/>
          <w:lang w:val="es-ES"/>
        </w:rPr>
        <w:t>lo</w:t>
      </w:r>
      <w:r w:rsidR="001D22CE">
        <w:rPr>
          <w:rFonts w:ascii="Verdana" w:hAnsi="Verdana" w:cs="Arial"/>
          <w:sz w:val="22"/>
          <w:szCs w:val="22"/>
          <w:lang w:val="es-ES"/>
        </w:rPr>
        <w:t>s</w:t>
      </w:r>
      <w:r w:rsidR="007967AE" w:rsidRPr="007967AE">
        <w:rPr>
          <w:rFonts w:ascii="Verdana" w:hAnsi="Verdana" w:cs="Arial"/>
          <w:sz w:val="22"/>
          <w:szCs w:val="22"/>
          <w:lang w:val="es-ES"/>
        </w:rPr>
        <w:t xml:space="preserve"> sustituye el </w:t>
      </w:r>
      <w:r w:rsidR="007967AE">
        <w:rPr>
          <w:rFonts w:ascii="Verdana" w:hAnsi="Verdana" w:cs="Arial"/>
          <w:sz w:val="22"/>
          <w:szCs w:val="22"/>
          <w:lang w:val="es-ES"/>
        </w:rPr>
        <w:t>4200 SM</w:t>
      </w:r>
      <w:r w:rsidRPr="007967AE">
        <w:rPr>
          <w:rFonts w:ascii="Verdana" w:hAnsi="Verdana" w:cs="Arial"/>
          <w:sz w:val="22"/>
          <w:szCs w:val="22"/>
          <w:lang w:val="es-ES"/>
        </w:rPr>
        <w:t>»</w:t>
      </w:r>
      <w:r w:rsidR="009501CB" w:rsidRPr="007967AE">
        <w:rPr>
          <w:rFonts w:ascii="Verdana" w:hAnsi="Verdana" w:cs="Arial"/>
          <w:sz w:val="22"/>
          <w:szCs w:val="22"/>
          <w:lang w:val="es-ES"/>
        </w:rPr>
        <w:t xml:space="preserve">, </w:t>
      </w:r>
      <w:r w:rsidR="007967AE">
        <w:rPr>
          <w:rFonts w:ascii="Verdana" w:hAnsi="Verdana" w:cs="Arial"/>
          <w:sz w:val="22"/>
          <w:szCs w:val="22"/>
          <w:lang w:val="es-ES"/>
        </w:rPr>
        <w:t>continua</w:t>
      </w:r>
      <w:r w:rsidR="009501CB" w:rsidRPr="007967AE">
        <w:rPr>
          <w:rFonts w:ascii="Verdana" w:hAnsi="Verdana" w:cs="Arial"/>
          <w:sz w:val="22"/>
          <w:szCs w:val="22"/>
          <w:lang w:val="es-ES"/>
        </w:rPr>
        <w:t xml:space="preserve"> Duffey. </w:t>
      </w:r>
      <w:r w:rsidRPr="007967AE">
        <w:rPr>
          <w:rFonts w:ascii="Verdana" w:hAnsi="Verdana" w:cs="Arial"/>
          <w:sz w:val="22"/>
          <w:szCs w:val="22"/>
          <w:lang w:val="es-ES"/>
        </w:rPr>
        <w:t>«</w:t>
      </w:r>
      <w:r w:rsidR="007967AE" w:rsidRPr="007967AE">
        <w:rPr>
          <w:rFonts w:ascii="Verdana" w:hAnsi="Verdana" w:cs="Arial"/>
          <w:sz w:val="22"/>
          <w:szCs w:val="22"/>
          <w:lang w:val="es-ES"/>
        </w:rPr>
        <w:t>No tenemos un permi</w:t>
      </w:r>
      <w:r w:rsidR="007967AE">
        <w:rPr>
          <w:rFonts w:ascii="Verdana" w:hAnsi="Verdana" w:cs="Arial"/>
          <w:sz w:val="22"/>
          <w:szCs w:val="22"/>
          <w:lang w:val="es-ES"/>
        </w:rPr>
        <w:t>so para realiza</w:t>
      </w:r>
      <w:r w:rsidR="007967AE" w:rsidRPr="007967AE">
        <w:rPr>
          <w:rFonts w:ascii="Verdana" w:hAnsi="Verdana" w:cs="Arial"/>
          <w:sz w:val="22"/>
          <w:szCs w:val="22"/>
          <w:lang w:val="es-ES"/>
        </w:rPr>
        <w:t>r voladura</w:t>
      </w:r>
      <w:r w:rsidR="007967AE">
        <w:rPr>
          <w:rFonts w:ascii="Verdana" w:hAnsi="Verdana" w:cs="Arial"/>
          <w:sz w:val="22"/>
          <w:szCs w:val="22"/>
          <w:lang w:val="es-ES"/>
        </w:rPr>
        <w:t>s</w:t>
      </w:r>
      <w:r w:rsidR="002D6F8F">
        <w:rPr>
          <w:rFonts w:ascii="Verdana" w:hAnsi="Verdana" w:cs="Arial"/>
          <w:sz w:val="22"/>
          <w:szCs w:val="22"/>
          <w:lang w:val="es-ES"/>
        </w:rPr>
        <w:t xml:space="preserve"> y por es</w:t>
      </w:r>
      <w:r w:rsidR="00D00189">
        <w:rPr>
          <w:rFonts w:ascii="Verdana" w:hAnsi="Verdana" w:cs="Arial"/>
          <w:sz w:val="22"/>
          <w:szCs w:val="22"/>
          <w:lang w:val="es-ES"/>
        </w:rPr>
        <w:t xml:space="preserve">o no hacemos uso de ellas </w:t>
      </w:r>
      <w:r w:rsidR="007967AE" w:rsidRPr="007967AE">
        <w:rPr>
          <w:rFonts w:ascii="Verdana" w:hAnsi="Verdana" w:cs="Arial"/>
          <w:sz w:val="22"/>
          <w:szCs w:val="22"/>
          <w:lang w:val="es-ES"/>
        </w:rPr>
        <w:t>para extra</w:t>
      </w:r>
      <w:r w:rsidR="007967AE">
        <w:rPr>
          <w:rFonts w:ascii="Verdana" w:hAnsi="Verdana" w:cs="Arial"/>
          <w:sz w:val="22"/>
          <w:szCs w:val="22"/>
          <w:lang w:val="es-ES"/>
        </w:rPr>
        <w:t xml:space="preserve">er carbón ni </w:t>
      </w:r>
      <w:r w:rsidR="00C72E78" w:rsidRPr="002D6F8F">
        <w:rPr>
          <w:rFonts w:ascii="Verdana" w:hAnsi="Verdana" w:cs="Arial"/>
          <w:sz w:val="22"/>
          <w:szCs w:val="22"/>
          <w:lang w:val="es-ES"/>
        </w:rPr>
        <w:t>roca</w:t>
      </w:r>
      <w:r w:rsidR="003C0F9F" w:rsidRPr="002D6F8F">
        <w:rPr>
          <w:rFonts w:ascii="Verdana" w:hAnsi="Verdana" w:cs="Arial"/>
          <w:sz w:val="22"/>
          <w:szCs w:val="22"/>
          <w:lang w:val="es-ES"/>
        </w:rPr>
        <w:t xml:space="preserve"> circundante</w:t>
      </w:r>
      <w:r w:rsidR="007967AE">
        <w:rPr>
          <w:rFonts w:ascii="Verdana" w:hAnsi="Verdana" w:cs="Arial"/>
          <w:sz w:val="22"/>
          <w:szCs w:val="22"/>
          <w:lang w:val="es-ES"/>
        </w:rPr>
        <w:t xml:space="preserve">. </w:t>
      </w:r>
      <w:r w:rsidR="001511E4" w:rsidRPr="001511E4">
        <w:rPr>
          <w:rFonts w:ascii="Verdana" w:hAnsi="Verdana" w:cs="Arial"/>
          <w:sz w:val="22"/>
          <w:szCs w:val="22"/>
          <w:lang w:val="es-ES"/>
        </w:rPr>
        <w:t>Casi el</w:t>
      </w:r>
      <w:r w:rsidR="009501CB" w:rsidRPr="001511E4">
        <w:rPr>
          <w:rFonts w:ascii="Verdana" w:hAnsi="Verdana" w:cs="Arial"/>
          <w:sz w:val="22"/>
          <w:szCs w:val="22"/>
          <w:lang w:val="es-ES"/>
        </w:rPr>
        <w:t xml:space="preserve"> 95 </w:t>
      </w:r>
      <w:r w:rsidR="001511E4" w:rsidRPr="001511E4">
        <w:rPr>
          <w:rFonts w:ascii="Verdana" w:hAnsi="Verdana" w:cs="Arial"/>
          <w:sz w:val="22"/>
          <w:szCs w:val="22"/>
          <w:lang w:val="es-ES"/>
        </w:rPr>
        <w:t>por ciento de nuestro carbón</w:t>
      </w:r>
      <w:r w:rsidR="001511E4">
        <w:rPr>
          <w:rFonts w:ascii="Verdana" w:hAnsi="Verdana" w:cs="Arial"/>
          <w:sz w:val="22"/>
          <w:szCs w:val="22"/>
          <w:lang w:val="es-ES"/>
        </w:rPr>
        <w:t xml:space="preserve"> </w:t>
      </w:r>
      <w:r w:rsidR="001511E4" w:rsidRPr="001511E4">
        <w:rPr>
          <w:rFonts w:ascii="Verdana" w:hAnsi="Verdana" w:cs="Arial"/>
          <w:sz w:val="22"/>
          <w:szCs w:val="22"/>
          <w:lang w:val="es-ES"/>
        </w:rPr>
        <w:t xml:space="preserve">se tritura </w:t>
      </w:r>
      <w:r w:rsidR="001511E4">
        <w:rPr>
          <w:rFonts w:ascii="Verdana" w:hAnsi="Verdana" w:cs="Arial"/>
          <w:sz w:val="22"/>
          <w:szCs w:val="22"/>
          <w:lang w:val="es-ES"/>
        </w:rPr>
        <w:t xml:space="preserve">y se carga </w:t>
      </w:r>
      <w:r w:rsidR="001511E4" w:rsidRPr="001511E4">
        <w:rPr>
          <w:rFonts w:ascii="Verdana" w:hAnsi="Verdana" w:cs="Arial"/>
          <w:sz w:val="22"/>
          <w:szCs w:val="22"/>
          <w:lang w:val="es-ES"/>
        </w:rPr>
        <w:t xml:space="preserve">con el </w:t>
      </w:r>
      <w:r w:rsidR="009501CB" w:rsidRPr="001511E4">
        <w:rPr>
          <w:rFonts w:ascii="Verdana" w:hAnsi="Verdana" w:cs="Arial"/>
          <w:sz w:val="22"/>
          <w:szCs w:val="22"/>
          <w:lang w:val="es-ES"/>
        </w:rPr>
        <w:t xml:space="preserve">4200 SM. </w:t>
      </w:r>
      <w:r w:rsidR="001511E4" w:rsidRPr="001511E4">
        <w:rPr>
          <w:rFonts w:ascii="Verdana" w:hAnsi="Verdana" w:cs="Arial"/>
          <w:sz w:val="22"/>
          <w:szCs w:val="22"/>
          <w:lang w:val="es-ES"/>
        </w:rPr>
        <w:t>E</w:t>
      </w:r>
      <w:r w:rsidR="001511E4">
        <w:rPr>
          <w:rFonts w:ascii="Verdana" w:hAnsi="Verdana" w:cs="Arial"/>
          <w:sz w:val="22"/>
          <w:szCs w:val="22"/>
          <w:lang w:val="es-ES"/>
        </w:rPr>
        <w:t>l 5 por ciento restante</w:t>
      </w:r>
      <w:r w:rsidR="001D22CE">
        <w:rPr>
          <w:rFonts w:ascii="Verdana" w:hAnsi="Verdana" w:cs="Arial"/>
          <w:sz w:val="22"/>
          <w:szCs w:val="22"/>
          <w:lang w:val="es-ES"/>
        </w:rPr>
        <w:t xml:space="preserve"> que se encuentra</w:t>
      </w:r>
      <w:r w:rsidR="001511E4" w:rsidRPr="001511E4">
        <w:rPr>
          <w:rFonts w:ascii="Verdana" w:hAnsi="Verdana" w:cs="Arial"/>
          <w:sz w:val="22"/>
          <w:szCs w:val="22"/>
          <w:lang w:val="es-ES"/>
        </w:rPr>
        <w:t>, por ejemplo</w:t>
      </w:r>
      <w:r w:rsidR="001D22CE">
        <w:rPr>
          <w:rFonts w:ascii="Verdana" w:hAnsi="Verdana" w:cs="Arial"/>
          <w:sz w:val="22"/>
          <w:szCs w:val="22"/>
          <w:lang w:val="es-ES"/>
        </w:rPr>
        <w:t>,</w:t>
      </w:r>
      <w:r w:rsidR="001511E4" w:rsidRPr="001511E4">
        <w:rPr>
          <w:rFonts w:ascii="Verdana" w:hAnsi="Verdana" w:cs="Arial"/>
          <w:sz w:val="22"/>
          <w:szCs w:val="22"/>
          <w:lang w:val="es-ES"/>
        </w:rPr>
        <w:t xml:space="preserve"> en </w:t>
      </w:r>
      <w:r w:rsidR="002D6F8F">
        <w:rPr>
          <w:rFonts w:ascii="Verdana" w:hAnsi="Verdana" w:cs="Arial"/>
          <w:sz w:val="22"/>
          <w:szCs w:val="22"/>
          <w:lang w:val="es-ES"/>
        </w:rPr>
        <w:t>puntos</w:t>
      </w:r>
      <w:r w:rsidR="001511E4" w:rsidRPr="001511E4">
        <w:rPr>
          <w:rFonts w:ascii="Verdana" w:hAnsi="Verdana" w:cs="Arial"/>
          <w:sz w:val="22"/>
          <w:szCs w:val="22"/>
          <w:lang w:val="es-ES"/>
        </w:rPr>
        <w:t xml:space="preserve"> a los cuales no es fácil acceder o directamente al final de un </w:t>
      </w:r>
      <w:r w:rsidR="001511E4" w:rsidRPr="002D6F8F">
        <w:rPr>
          <w:rFonts w:ascii="Verdana" w:hAnsi="Verdana" w:cs="Arial"/>
          <w:sz w:val="22"/>
          <w:szCs w:val="22"/>
          <w:lang w:val="es-ES"/>
        </w:rPr>
        <w:t>tramo de extracción</w:t>
      </w:r>
      <w:r w:rsidR="001511E4">
        <w:rPr>
          <w:rFonts w:ascii="Verdana" w:hAnsi="Verdana" w:cs="Arial"/>
          <w:sz w:val="22"/>
          <w:szCs w:val="22"/>
          <w:lang w:val="es-ES"/>
        </w:rPr>
        <w:t>,</w:t>
      </w:r>
      <w:r w:rsidR="00DC272A">
        <w:rPr>
          <w:rFonts w:ascii="Verdana" w:hAnsi="Verdana" w:cs="Arial"/>
          <w:sz w:val="22"/>
          <w:szCs w:val="22"/>
          <w:lang w:val="es-ES"/>
        </w:rPr>
        <w:t xml:space="preserve"> lo </w:t>
      </w:r>
      <w:r w:rsidR="00521B0B">
        <w:rPr>
          <w:rFonts w:ascii="Verdana" w:hAnsi="Verdana" w:cs="Arial"/>
          <w:sz w:val="22"/>
          <w:szCs w:val="22"/>
          <w:lang w:val="es-ES"/>
        </w:rPr>
        <w:t>trituran</w:t>
      </w:r>
      <w:r w:rsidR="00DC272A">
        <w:rPr>
          <w:rFonts w:ascii="Verdana" w:hAnsi="Verdana" w:cs="Arial"/>
          <w:sz w:val="22"/>
          <w:szCs w:val="22"/>
          <w:lang w:val="es-ES"/>
        </w:rPr>
        <w:t xml:space="preserve"> unos buldóceres y se carga con máquinas</w:t>
      </w:r>
      <w:r w:rsidR="001511E4">
        <w:rPr>
          <w:rFonts w:ascii="Verdana" w:hAnsi="Verdana" w:cs="Arial"/>
          <w:sz w:val="22"/>
          <w:szCs w:val="22"/>
          <w:lang w:val="es-ES"/>
        </w:rPr>
        <w:t xml:space="preserve"> </w:t>
      </w:r>
      <w:r w:rsidR="00DC272A">
        <w:rPr>
          <w:rFonts w:ascii="Verdana" w:hAnsi="Verdana" w:cs="Arial"/>
          <w:sz w:val="22"/>
          <w:szCs w:val="22"/>
          <w:lang w:val="es-ES"/>
        </w:rPr>
        <w:t>de carga frontal</w:t>
      </w:r>
      <w:r w:rsidRPr="001511E4">
        <w:rPr>
          <w:rFonts w:ascii="Verdana" w:hAnsi="Verdana" w:cs="Arial"/>
          <w:sz w:val="22"/>
          <w:szCs w:val="22"/>
          <w:lang w:val="es-ES"/>
        </w:rPr>
        <w:t>»</w:t>
      </w:r>
      <w:r w:rsidR="00DC272A">
        <w:rPr>
          <w:rFonts w:ascii="Verdana" w:hAnsi="Verdana" w:cs="Arial"/>
          <w:sz w:val="22"/>
          <w:szCs w:val="22"/>
          <w:lang w:val="es-ES"/>
        </w:rPr>
        <w:t>.</w:t>
      </w:r>
    </w:p>
    <w:p w:rsidR="009501CB" w:rsidRPr="001511E4" w:rsidRDefault="009501CB" w:rsidP="00244981">
      <w:pPr>
        <w:pStyle w:val="Text"/>
        <w:spacing w:line="276" w:lineRule="auto"/>
        <w:rPr>
          <w:noProof/>
          <w:lang w:val="es-ES" w:eastAsia="de-DE"/>
        </w:rPr>
      </w:pPr>
    </w:p>
    <w:p w:rsidR="009501CB" w:rsidRPr="00963114" w:rsidRDefault="00454CFE" w:rsidP="009501CB">
      <w:pPr>
        <w:spacing w:line="276" w:lineRule="auto"/>
        <w:jc w:val="both"/>
        <w:rPr>
          <w:rFonts w:ascii="Verdana" w:hAnsi="Verdana" w:cs="Arial"/>
          <w:b/>
          <w:sz w:val="22"/>
          <w:szCs w:val="22"/>
          <w:lang w:val="es-ES"/>
        </w:rPr>
      </w:pPr>
      <w:r>
        <w:rPr>
          <w:rFonts w:ascii="Verdana" w:hAnsi="Verdana" w:cs="Arial"/>
          <w:b/>
          <w:sz w:val="22"/>
          <w:szCs w:val="22"/>
          <w:lang w:val="es-ES"/>
        </w:rPr>
        <w:t>Ligni</w:t>
      </w:r>
      <w:r w:rsidRPr="00963114">
        <w:rPr>
          <w:rFonts w:ascii="Verdana" w:hAnsi="Verdana" w:cs="Arial"/>
          <w:b/>
          <w:sz w:val="22"/>
          <w:szCs w:val="22"/>
          <w:lang w:val="es-ES"/>
        </w:rPr>
        <w:t>to</w:t>
      </w:r>
      <w:r w:rsidR="00963114" w:rsidRPr="00963114">
        <w:rPr>
          <w:rFonts w:ascii="Verdana" w:hAnsi="Verdana" w:cs="Arial"/>
          <w:b/>
          <w:sz w:val="22"/>
          <w:szCs w:val="22"/>
          <w:lang w:val="es-ES"/>
        </w:rPr>
        <w:t xml:space="preserve"> en el sur de Texas</w:t>
      </w:r>
      <w:r w:rsidR="009501CB" w:rsidRPr="001450B6">
        <w:rPr>
          <w:rFonts w:ascii="Verdana" w:hAnsi="Verdana" w:cs="Arial"/>
          <w:b/>
          <w:sz w:val="22"/>
          <w:szCs w:val="22"/>
          <w:lang w:val="es-ES"/>
        </w:rPr>
        <w:t xml:space="preserve">: </w:t>
      </w:r>
      <w:r w:rsidR="001450B6" w:rsidRPr="001450B6">
        <w:rPr>
          <w:rFonts w:ascii="Verdana" w:hAnsi="Verdana" w:cs="Arial"/>
          <w:b/>
          <w:sz w:val="22"/>
          <w:szCs w:val="22"/>
          <w:lang w:val="es-ES"/>
        </w:rPr>
        <w:t>c</w:t>
      </w:r>
      <w:r w:rsidR="00963114" w:rsidRPr="001450B6">
        <w:rPr>
          <w:rFonts w:ascii="Verdana" w:hAnsi="Verdana" w:cs="Arial"/>
          <w:b/>
          <w:sz w:val="22"/>
          <w:szCs w:val="22"/>
          <w:lang w:val="es-ES"/>
        </w:rPr>
        <w:t>arga</w:t>
      </w:r>
      <w:r w:rsidR="00963114" w:rsidRPr="00963114">
        <w:rPr>
          <w:rFonts w:ascii="Verdana" w:hAnsi="Verdana" w:cs="Arial"/>
          <w:b/>
          <w:sz w:val="22"/>
          <w:szCs w:val="22"/>
          <w:lang w:val="es-ES"/>
        </w:rPr>
        <w:t xml:space="preserve"> rápida </w:t>
      </w:r>
    </w:p>
    <w:p w:rsidR="009501CB" w:rsidRPr="001F4E56" w:rsidRDefault="001F4E56" w:rsidP="009501CB">
      <w:pPr>
        <w:spacing w:line="276" w:lineRule="auto"/>
        <w:jc w:val="both"/>
        <w:rPr>
          <w:rFonts w:ascii="Verdana" w:hAnsi="Verdana" w:cs="Arial"/>
          <w:sz w:val="22"/>
          <w:szCs w:val="22"/>
          <w:lang w:val="es-ES"/>
        </w:rPr>
      </w:pPr>
      <w:r w:rsidRPr="001F4E56">
        <w:rPr>
          <w:rFonts w:ascii="Verdana" w:hAnsi="Verdana" w:cs="Arial"/>
          <w:sz w:val="22"/>
          <w:szCs w:val="22"/>
          <w:lang w:val="es-ES"/>
        </w:rPr>
        <w:t xml:space="preserve">En la otra mina de explotación a cielo abierto en Texas, </w:t>
      </w:r>
      <w:r>
        <w:rPr>
          <w:rFonts w:ascii="Verdana" w:hAnsi="Verdana" w:cs="Arial"/>
          <w:sz w:val="22"/>
          <w:szCs w:val="22"/>
          <w:lang w:val="es-ES"/>
        </w:rPr>
        <w:t>la extracción d</w:t>
      </w:r>
      <w:r w:rsidRPr="001F4E56">
        <w:rPr>
          <w:rFonts w:ascii="Verdana" w:hAnsi="Verdana" w:cs="Arial"/>
          <w:sz w:val="22"/>
          <w:szCs w:val="22"/>
          <w:lang w:val="es-ES"/>
        </w:rPr>
        <w:t xml:space="preserve">el lignito </w:t>
      </w:r>
      <w:r w:rsidR="00026CF9">
        <w:rPr>
          <w:rFonts w:ascii="Verdana" w:hAnsi="Verdana" w:cs="Arial"/>
          <w:sz w:val="22"/>
          <w:szCs w:val="22"/>
          <w:lang w:val="es-ES"/>
        </w:rPr>
        <w:t xml:space="preserve">se </w:t>
      </w:r>
      <w:r w:rsidR="00026CF9" w:rsidRPr="000534D7">
        <w:rPr>
          <w:rFonts w:ascii="Verdana" w:hAnsi="Verdana" w:cs="Arial"/>
          <w:sz w:val="22"/>
          <w:szCs w:val="22"/>
          <w:lang w:val="es-ES"/>
        </w:rPr>
        <w:t>llevaba</w:t>
      </w:r>
      <w:r>
        <w:rPr>
          <w:rFonts w:ascii="Verdana" w:hAnsi="Verdana" w:cs="Arial"/>
          <w:sz w:val="22"/>
          <w:szCs w:val="22"/>
          <w:lang w:val="es-ES"/>
        </w:rPr>
        <w:t xml:space="preserve"> a cabo en épocas anteriores con dos S</w:t>
      </w:r>
      <w:r w:rsidR="00026CF9">
        <w:rPr>
          <w:rFonts w:ascii="Verdana" w:hAnsi="Verdana" w:cs="Arial"/>
          <w:sz w:val="22"/>
          <w:szCs w:val="22"/>
          <w:lang w:val="es-ES"/>
        </w:rPr>
        <w:t xml:space="preserve">urface </w:t>
      </w:r>
      <w:r>
        <w:rPr>
          <w:rFonts w:ascii="Verdana" w:hAnsi="Verdana" w:cs="Arial"/>
          <w:sz w:val="22"/>
          <w:szCs w:val="22"/>
          <w:lang w:val="es-ES"/>
        </w:rPr>
        <w:t>M</w:t>
      </w:r>
      <w:r w:rsidR="00026CF9">
        <w:rPr>
          <w:rFonts w:ascii="Verdana" w:hAnsi="Verdana" w:cs="Arial"/>
          <w:sz w:val="22"/>
          <w:szCs w:val="22"/>
          <w:lang w:val="es-ES"/>
        </w:rPr>
        <w:t>iner</w:t>
      </w:r>
      <w:r>
        <w:rPr>
          <w:rFonts w:ascii="Verdana" w:hAnsi="Verdana" w:cs="Arial"/>
          <w:sz w:val="22"/>
          <w:szCs w:val="22"/>
          <w:lang w:val="es-ES"/>
        </w:rPr>
        <w:t xml:space="preserve"> más </w:t>
      </w:r>
      <w:r w:rsidR="0075775A">
        <w:rPr>
          <w:rFonts w:ascii="Verdana" w:hAnsi="Verdana" w:cs="Arial"/>
          <w:sz w:val="22"/>
          <w:szCs w:val="22"/>
          <w:lang w:val="es-ES"/>
        </w:rPr>
        <w:t>pequeños</w:t>
      </w:r>
      <w:r>
        <w:rPr>
          <w:rFonts w:ascii="Verdana" w:hAnsi="Verdana" w:cs="Arial"/>
          <w:sz w:val="22"/>
          <w:szCs w:val="22"/>
          <w:lang w:val="es-ES"/>
        </w:rPr>
        <w:t xml:space="preserve"> y más </w:t>
      </w:r>
      <w:r w:rsidRPr="000534D7">
        <w:rPr>
          <w:rFonts w:ascii="Verdana" w:hAnsi="Verdana" w:cs="Arial"/>
          <w:sz w:val="22"/>
          <w:szCs w:val="22"/>
          <w:lang w:val="es-ES"/>
        </w:rPr>
        <w:t>antiguos</w:t>
      </w:r>
      <w:r>
        <w:rPr>
          <w:rFonts w:ascii="Verdana" w:hAnsi="Verdana" w:cs="Arial"/>
          <w:sz w:val="22"/>
          <w:szCs w:val="22"/>
          <w:lang w:val="es-ES"/>
        </w:rPr>
        <w:t>.</w:t>
      </w:r>
      <w:r w:rsidRPr="001F4E56">
        <w:rPr>
          <w:rFonts w:ascii="Verdana" w:hAnsi="Verdana" w:cs="Arial"/>
          <w:sz w:val="22"/>
          <w:szCs w:val="22"/>
          <w:lang w:val="es-ES"/>
        </w:rPr>
        <w:t xml:space="preserve"> El</w:t>
      </w:r>
      <w:r w:rsidR="009501CB" w:rsidRPr="001F4E56">
        <w:rPr>
          <w:rFonts w:ascii="Verdana" w:hAnsi="Verdana" w:cs="Arial"/>
          <w:sz w:val="22"/>
          <w:szCs w:val="22"/>
          <w:lang w:val="es-ES"/>
        </w:rPr>
        <w:t xml:space="preserve"> 4200 SM </w:t>
      </w:r>
      <w:r w:rsidRPr="001F4E56">
        <w:rPr>
          <w:rFonts w:ascii="Verdana" w:hAnsi="Verdana" w:cs="Arial"/>
          <w:sz w:val="22"/>
          <w:szCs w:val="22"/>
          <w:lang w:val="es-ES"/>
        </w:rPr>
        <w:t xml:space="preserve">de Wirtgen fue adquirido </w:t>
      </w:r>
      <w:r>
        <w:rPr>
          <w:rFonts w:ascii="Verdana" w:hAnsi="Verdana" w:cs="Arial"/>
          <w:sz w:val="22"/>
          <w:szCs w:val="22"/>
          <w:lang w:val="es-ES"/>
        </w:rPr>
        <w:t xml:space="preserve">en 2014 </w:t>
      </w:r>
      <w:r w:rsidRPr="001F4E56">
        <w:rPr>
          <w:rFonts w:ascii="Verdana" w:hAnsi="Verdana" w:cs="Arial"/>
          <w:sz w:val="22"/>
          <w:szCs w:val="22"/>
          <w:lang w:val="es-ES"/>
        </w:rPr>
        <w:t xml:space="preserve">cuando se acercaba el fin de la vida </w:t>
      </w:r>
      <w:r>
        <w:rPr>
          <w:rFonts w:ascii="Verdana" w:hAnsi="Verdana" w:cs="Arial"/>
          <w:sz w:val="22"/>
          <w:szCs w:val="22"/>
          <w:lang w:val="es-ES"/>
        </w:rPr>
        <w:t>útil de esta</w:t>
      </w:r>
      <w:r w:rsidRPr="001F4E56">
        <w:rPr>
          <w:rFonts w:ascii="Verdana" w:hAnsi="Verdana" w:cs="Arial"/>
          <w:sz w:val="22"/>
          <w:szCs w:val="22"/>
          <w:lang w:val="es-ES"/>
        </w:rPr>
        <w:t xml:space="preserve">s dos </w:t>
      </w:r>
      <w:r>
        <w:rPr>
          <w:rFonts w:ascii="Verdana" w:hAnsi="Verdana" w:cs="Arial"/>
          <w:sz w:val="22"/>
          <w:szCs w:val="22"/>
          <w:lang w:val="es-ES"/>
        </w:rPr>
        <w:t xml:space="preserve">máquinas de extracción. </w:t>
      </w:r>
    </w:p>
    <w:p w:rsidR="009501CB" w:rsidRPr="001F4E56" w:rsidRDefault="009501CB" w:rsidP="009501CB">
      <w:pPr>
        <w:spacing w:line="276" w:lineRule="auto"/>
        <w:jc w:val="both"/>
        <w:rPr>
          <w:rFonts w:ascii="Verdana" w:hAnsi="Verdana" w:cs="Arial"/>
          <w:sz w:val="22"/>
          <w:szCs w:val="22"/>
          <w:lang w:val="es-ES"/>
        </w:rPr>
      </w:pPr>
    </w:p>
    <w:p w:rsidR="009501CB" w:rsidRPr="00C2464D" w:rsidRDefault="00C2464D" w:rsidP="009501CB">
      <w:pPr>
        <w:spacing w:line="276" w:lineRule="auto"/>
        <w:jc w:val="both"/>
        <w:rPr>
          <w:rFonts w:ascii="Verdana" w:hAnsi="Verdana" w:cs="Arial"/>
          <w:sz w:val="22"/>
          <w:szCs w:val="22"/>
          <w:lang w:val="es-ES"/>
        </w:rPr>
      </w:pPr>
      <w:r w:rsidRPr="00387BA3">
        <w:rPr>
          <w:rFonts w:ascii="Verdana" w:hAnsi="Verdana" w:cs="Arial"/>
          <w:sz w:val="22"/>
          <w:szCs w:val="22"/>
          <w:lang w:val="es-ES"/>
        </w:rPr>
        <w:t>«</w:t>
      </w:r>
      <w:r w:rsidRPr="00C2464D">
        <w:rPr>
          <w:rFonts w:ascii="Verdana" w:hAnsi="Verdana" w:cs="Arial"/>
          <w:sz w:val="22"/>
          <w:szCs w:val="22"/>
          <w:lang w:val="es-ES"/>
        </w:rPr>
        <w:t>El</w:t>
      </w:r>
      <w:r w:rsidR="009501CB" w:rsidRPr="00C2464D">
        <w:rPr>
          <w:rFonts w:ascii="Verdana" w:hAnsi="Verdana" w:cs="Arial"/>
          <w:sz w:val="22"/>
          <w:szCs w:val="22"/>
          <w:lang w:val="es-ES"/>
        </w:rPr>
        <w:t xml:space="preserve"> 4200 SM </w:t>
      </w:r>
      <w:r w:rsidRPr="00C2464D">
        <w:rPr>
          <w:rFonts w:ascii="Verdana" w:hAnsi="Verdana" w:cs="Arial"/>
          <w:sz w:val="22"/>
          <w:szCs w:val="22"/>
          <w:lang w:val="es-ES"/>
        </w:rPr>
        <w:t>presenta una tecnología superior en cuanto al sistema hidráulico y de control.</w:t>
      </w:r>
      <w:r w:rsidR="009501CB" w:rsidRPr="00C2464D">
        <w:rPr>
          <w:rFonts w:ascii="Verdana" w:hAnsi="Verdana" w:cs="Arial"/>
          <w:sz w:val="22"/>
          <w:szCs w:val="22"/>
          <w:lang w:val="es-ES"/>
        </w:rPr>
        <w:t xml:space="preserve"> </w:t>
      </w:r>
      <w:r w:rsidRPr="00C2464D">
        <w:rPr>
          <w:rFonts w:ascii="Verdana" w:hAnsi="Verdana" w:cs="Arial"/>
          <w:sz w:val="22"/>
          <w:szCs w:val="22"/>
          <w:lang w:val="es-ES"/>
        </w:rPr>
        <w:t xml:space="preserve">Además, carga los </w:t>
      </w:r>
      <w:r w:rsidRPr="000534D7">
        <w:rPr>
          <w:rFonts w:ascii="Verdana" w:hAnsi="Verdana" w:cs="Arial"/>
          <w:sz w:val="22"/>
          <w:szCs w:val="22"/>
          <w:lang w:val="es-ES"/>
        </w:rPr>
        <w:t>camiones</w:t>
      </w:r>
      <w:r w:rsidR="000534D7">
        <w:rPr>
          <w:rFonts w:ascii="Verdana" w:hAnsi="Verdana" w:cs="Arial"/>
          <w:sz w:val="22"/>
          <w:szCs w:val="22"/>
          <w:lang w:val="es-ES"/>
        </w:rPr>
        <w:t xml:space="preserve"> de carga </w:t>
      </w:r>
      <w:r w:rsidR="000534D7" w:rsidRPr="00A90FEA">
        <w:rPr>
          <w:rFonts w:ascii="Verdana" w:hAnsi="Verdana" w:cs="Arial"/>
          <w:sz w:val="22"/>
          <w:szCs w:val="22"/>
          <w:lang w:val="es-ES"/>
        </w:rPr>
        <w:t>pesada</w:t>
      </w:r>
      <w:r w:rsidRPr="00A90FEA">
        <w:rPr>
          <w:rFonts w:ascii="Verdana" w:hAnsi="Verdana" w:cs="Arial"/>
          <w:sz w:val="22"/>
          <w:szCs w:val="22"/>
          <w:lang w:val="es-ES"/>
        </w:rPr>
        <w:t xml:space="preserve"> un 30 a</w:t>
      </w:r>
      <w:r w:rsidRPr="00C2464D">
        <w:rPr>
          <w:rFonts w:ascii="Verdana" w:hAnsi="Verdana" w:cs="Arial"/>
          <w:sz w:val="22"/>
          <w:szCs w:val="22"/>
          <w:lang w:val="es-ES"/>
        </w:rPr>
        <w:t xml:space="preserve"> 40 por ciento más rápidamente que los modelos anteriores</w:t>
      </w:r>
      <w:r>
        <w:rPr>
          <w:rFonts w:ascii="Verdana" w:hAnsi="Verdana" w:cs="Arial"/>
          <w:sz w:val="22"/>
          <w:szCs w:val="22"/>
          <w:lang w:val="es-ES"/>
        </w:rPr>
        <w:t>»</w:t>
      </w:r>
      <w:r w:rsidR="009501CB" w:rsidRPr="00C2464D">
        <w:rPr>
          <w:rFonts w:ascii="Verdana" w:hAnsi="Verdana" w:cs="Arial"/>
          <w:sz w:val="22"/>
          <w:szCs w:val="22"/>
          <w:lang w:val="es-ES"/>
        </w:rPr>
        <w:t xml:space="preserve">, </w:t>
      </w:r>
      <w:r>
        <w:rPr>
          <w:rFonts w:ascii="Verdana" w:hAnsi="Verdana" w:cs="Arial"/>
          <w:sz w:val="22"/>
          <w:szCs w:val="22"/>
          <w:lang w:val="es-ES"/>
        </w:rPr>
        <w:t>dicen los conductores</w:t>
      </w:r>
      <w:r w:rsidR="009501CB" w:rsidRPr="00C2464D">
        <w:rPr>
          <w:rFonts w:ascii="Verdana" w:hAnsi="Verdana" w:cs="Arial"/>
          <w:sz w:val="22"/>
          <w:szCs w:val="22"/>
          <w:lang w:val="es-ES"/>
        </w:rPr>
        <w:t>.</w:t>
      </w:r>
    </w:p>
    <w:p w:rsidR="00CE7B7E" w:rsidRPr="00C2464D" w:rsidRDefault="00CE7B7E" w:rsidP="00CE7B7E">
      <w:pPr>
        <w:spacing w:line="276" w:lineRule="auto"/>
        <w:jc w:val="both"/>
        <w:rPr>
          <w:rFonts w:ascii="Verdana" w:hAnsi="Verdana" w:cs="Arial"/>
          <w:sz w:val="22"/>
          <w:szCs w:val="22"/>
          <w:lang w:val="es-ES"/>
        </w:rPr>
      </w:pPr>
    </w:p>
    <w:p w:rsidR="009B5FC8" w:rsidRPr="00CA4242" w:rsidRDefault="00387BA3" w:rsidP="00CE7B7E">
      <w:pPr>
        <w:spacing w:line="276" w:lineRule="auto"/>
        <w:jc w:val="both"/>
        <w:rPr>
          <w:rFonts w:ascii="Verdana" w:hAnsi="Verdana" w:cs="Arial"/>
          <w:sz w:val="22"/>
          <w:szCs w:val="22"/>
          <w:lang w:val="es-ES"/>
        </w:rPr>
      </w:pPr>
      <w:r w:rsidRPr="00CA4242">
        <w:rPr>
          <w:rFonts w:ascii="Verdana" w:hAnsi="Verdana" w:cs="Arial"/>
          <w:sz w:val="22"/>
          <w:szCs w:val="22"/>
          <w:lang w:val="es-ES"/>
        </w:rPr>
        <w:t>«Me encanta esta máquina»</w:t>
      </w:r>
      <w:r w:rsidR="00CE7B7E" w:rsidRPr="00CA4242">
        <w:rPr>
          <w:rFonts w:ascii="Verdana" w:hAnsi="Verdana" w:cs="Arial"/>
          <w:sz w:val="22"/>
          <w:szCs w:val="22"/>
          <w:lang w:val="es-ES"/>
        </w:rPr>
        <w:t xml:space="preserve">, </w:t>
      </w:r>
      <w:r w:rsidR="00CA4242" w:rsidRPr="00CA4242">
        <w:rPr>
          <w:rFonts w:ascii="Verdana" w:hAnsi="Verdana" w:cs="Arial"/>
          <w:sz w:val="22"/>
          <w:szCs w:val="22"/>
          <w:lang w:val="es-ES"/>
        </w:rPr>
        <w:t xml:space="preserve">declara el conductor del </w:t>
      </w:r>
      <w:r w:rsidR="00CE7B7E" w:rsidRPr="00CA4242">
        <w:rPr>
          <w:rFonts w:ascii="Verdana" w:hAnsi="Verdana" w:cs="Arial"/>
          <w:sz w:val="22"/>
          <w:szCs w:val="22"/>
          <w:lang w:val="es-ES"/>
        </w:rPr>
        <w:t>4200 SM</w:t>
      </w:r>
      <w:r w:rsidR="00CA4242" w:rsidRPr="00CA4242">
        <w:rPr>
          <w:rFonts w:ascii="Verdana" w:hAnsi="Verdana" w:cs="Arial"/>
          <w:sz w:val="22"/>
          <w:szCs w:val="22"/>
          <w:lang w:val="es-ES"/>
        </w:rPr>
        <w:t xml:space="preserve">, muy convencido de su </w:t>
      </w:r>
      <w:r w:rsidR="00CA4242">
        <w:rPr>
          <w:rFonts w:ascii="Verdana" w:hAnsi="Verdana" w:cs="Arial"/>
          <w:sz w:val="22"/>
          <w:szCs w:val="22"/>
          <w:lang w:val="es-ES"/>
        </w:rPr>
        <w:t>instrumento de trabajo.</w:t>
      </w:r>
      <w:r w:rsidR="00CE7B7E" w:rsidRPr="00CA4242">
        <w:rPr>
          <w:rFonts w:ascii="Verdana" w:hAnsi="Verdana" w:cs="Arial"/>
          <w:sz w:val="22"/>
          <w:szCs w:val="22"/>
          <w:lang w:val="es-ES"/>
        </w:rPr>
        <w:t xml:space="preserve"> </w:t>
      </w:r>
      <w:r w:rsidR="00CA4242" w:rsidRPr="00EC2727">
        <w:rPr>
          <w:rFonts w:ascii="Verdana" w:hAnsi="Verdana" w:cs="Arial"/>
          <w:sz w:val="22"/>
          <w:szCs w:val="22"/>
          <w:lang w:val="es-ES"/>
        </w:rPr>
        <w:t>«</w:t>
      </w:r>
      <w:r w:rsidR="00EC2727" w:rsidRPr="002A7993">
        <w:rPr>
          <w:rFonts w:ascii="Verdana" w:hAnsi="Verdana" w:cs="Arial"/>
          <w:sz w:val="22"/>
          <w:szCs w:val="22"/>
          <w:lang w:val="es-ES"/>
        </w:rPr>
        <w:t>La marcha de</w:t>
      </w:r>
      <w:r w:rsidR="00CA4242" w:rsidRPr="002A7993">
        <w:rPr>
          <w:rFonts w:ascii="Verdana" w:hAnsi="Verdana" w:cs="Arial"/>
          <w:sz w:val="22"/>
          <w:szCs w:val="22"/>
          <w:lang w:val="es-ES"/>
        </w:rPr>
        <w:t>l</w:t>
      </w:r>
      <w:r w:rsidR="00CE7B7E" w:rsidRPr="002A7993">
        <w:rPr>
          <w:rFonts w:ascii="Verdana" w:hAnsi="Verdana" w:cs="Arial"/>
          <w:sz w:val="22"/>
          <w:szCs w:val="22"/>
          <w:lang w:val="es-ES"/>
        </w:rPr>
        <w:t xml:space="preserve"> 4200 SM </w:t>
      </w:r>
      <w:r w:rsidR="003717E7" w:rsidRPr="002A7993">
        <w:rPr>
          <w:rFonts w:ascii="Verdana" w:hAnsi="Verdana" w:cs="Arial"/>
          <w:sz w:val="22"/>
          <w:szCs w:val="22"/>
          <w:lang w:val="es-ES"/>
        </w:rPr>
        <w:t xml:space="preserve">es más suave que </w:t>
      </w:r>
      <w:r w:rsidR="00EC2727" w:rsidRPr="002A7993">
        <w:rPr>
          <w:rFonts w:ascii="Verdana" w:hAnsi="Verdana" w:cs="Arial"/>
          <w:sz w:val="22"/>
          <w:szCs w:val="22"/>
          <w:lang w:val="es-ES"/>
        </w:rPr>
        <w:t>la de nuestro</w:t>
      </w:r>
      <w:r w:rsidR="00CE7B7E" w:rsidRPr="002A7993">
        <w:rPr>
          <w:rFonts w:ascii="Verdana" w:hAnsi="Verdana" w:cs="Arial"/>
          <w:sz w:val="22"/>
          <w:szCs w:val="22"/>
          <w:lang w:val="es-ES"/>
        </w:rPr>
        <w:t xml:space="preserve"> Surface Miner</w:t>
      </w:r>
      <w:r w:rsidR="00EC2727" w:rsidRPr="002A7993">
        <w:rPr>
          <w:rFonts w:ascii="Verdana" w:hAnsi="Verdana" w:cs="Arial"/>
          <w:sz w:val="22"/>
          <w:szCs w:val="22"/>
          <w:lang w:val="es-ES"/>
        </w:rPr>
        <w:t xml:space="preserve"> de antes</w:t>
      </w:r>
      <w:r w:rsidR="00CE7B7E" w:rsidRPr="002A7993">
        <w:rPr>
          <w:rFonts w:ascii="Verdana" w:hAnsi="Verdana" w:cs="Arial"/>
          <w:sz w:val="22"/>
          <w:szCs w:val="22"/>
          <w:lang w:val="es-ES"/>
        </w:rPr>
        <w:t>.</w:t>
      </w:r>
      <w:r w:rsidR="00CE7B7E" w:rsidRPr="00EC2727">
        <w:rPr>
          <w:rFonts w:ascii="Verdana" w:hAnsi="Verdana" w:cs="Arial"/>
          <w:sz w:val="22"/>
          <w:szCs w:val="22"/>
          <w:lang w:val="es-ES"/>
        </w:rPr>
        <w:t xml:space="preserve"> </w:t>
      </w:r>
      <w:r w:rsidR="00CA4242" w:rsidRPr="007B15D3">
        <w:rPr>
          <w:rFonts w:ascii="Verdana" w:hAnsi="Verdana" w:cs="Arial"/>
          <w:sz w:val="22"/>
          <w:szCs w:val="22"/>
          <w:lang w:val="es-ES"/>
        </w:rPr>
        <w:t>La cabina es muy cómoda y el manejo sencillísimo.</w:t>
      </w:r>
      <w:r w:rsidR="00CE7B7E" w:rsidRPr="007B15D3">
        <w:rPr>
          <w:rFonts w:ascii="Verdana" w:hAnsi="Verdana" w:cs="Arial"/>
          <w:sz w:val="22"/>
          <w:szCs w:val="22"/>
          <w:lang w:val="es-ES"/>
        </w:rPr>
        <w:t xml:space="preserve"> </w:t>
      </w:r>
      <w:r w:rsidR="00CA4242" w:rsidRPr="00CA4242">
        <w:rPr>
          <w:rFonts w:ascii="Verdana" w:hAnsi="Verdana" w:cs="Arial"/>
          <w:sz w:val="22"/>
          <w:szCs w:val="22"/>
          <w:lang w:val="es-ES"/>
        </w:rPr>
        <w:t xml:space="preserve">Con la </w:t>
      </w:r>
      <w:r w:rsidR="00CA4242" w:rsidRPr="00CA4242">
        <w:rPr>
          <w:rFonts w:ascii="Verdana" w:hAnsi="Verdana" w:cs="Arial"/>
          <w:sz w:val="22"/>
          <w:szCs w:val="22"/>
          <w:lang w:val="es-ES"/>
        </w:rPr>
        <w:lastRenderedPageBreak/>
        <w:t>ayuda de las cámaras de video también tengo la posibilidad de ver</w:t>
      </w:r>
      <w:r w:rsidR="00CA4242">
        <w:rPr>
          <w:rFonts w:ascii="Verdana" w:hAnsi="Verdana" w:cs="Arial"/>
          <w:sz w:val="22"/>
          <w:szCs w:val="22"/>
          <w:lang w:val="es-ES"/>
        </w:rPr>
        <w:t xml:space="preserve"> directamente</w:t>
      </w:r>
      <w:r w:rsidR="00CA4242" w:rsidRPr="00CA4242">
        <w:rPr>
          <w:rFonts w:ascii="Verdana" w:hAnsi="Verdana" w:cs="Arial"/>
          <w:sz w:val="22"/>
          <w:szCs w:val="22"/>
          <w:lang w:val="es-ES"/>
        </w:rPr>
        <w:t xml:space="preserve"> detrás de la unidad de corte y </w:t>
      </w:r>
      <w:r w:rsidR="00CA4242" w:rsidRPr="00A90FEA">
        <w:rPr>
          <w:rFonts w:ascii="Verdana" w:hAnsi="Verdana" w:cs="Arial"/>
          <w:sz w:val="22"/>
          <w:szCs w:val="22"/>
          <w:lang w:val="es-ES"/>
        </w:rPr>
        <w:t>así no corto demasiado</w:t>
      </w:r>
      <w:r w:rsidR="00CA4242" w:rsidRPr="00CA4242">
        <w:rPr>
          <w:rFonts w:ascii="Verdana" w:hAnsi="Verdana" w:cs="Arial"/>
          <w:sz w:val="22"/>
          <w:szCs w:val="22"/>
          <w:lang w:val="es-ES"/>
        </w:rPr>
        <w:t xml:space="preserve"> </w:t>
      </w:r>
      <w:r w:rsidR="00CA4242">
        <w:rPr>
          <w:rFonts w:ascii="Verdana" w:hAnsi="Verdana" w:cs="Arial"/>
          <w:sz w:val="22"/>
          <w:szCs w:val="22"/>
          <w:lang w:val="es-ES"/>
        </w:rPr>
        <w:t xml:space="preserve">las </w:t>
      </w:r>
      <w:r w:rsidR="00725B5C">
        <w:rPr>
          <w:rFonts w:ascii="Verdana" w:hAnsi="Verdana" w:cs="Arial"/>
          <w:sz w:val="22"/>
          <w:szCs w:val="22"/>
          <w:lang w:val="es-ES"/>
        </w:rPr>
        <w:t>bandas</w:t>
      </w:r>
      <w:r w:rsidR="00CA4242">
        <w:rPr>
          <w:rFonts w:ascii="Verdana" w:hAnsi="Verdana" w:cs="Arial"/>
          <w:sz w:val="22"/>
          <w:szCs w:val="22"/>
          <w:lang w:val="es-ES"/>
        </w:rPr>
        <w:t xml:space="preserve"> intermedias</w:t>
      </w:r>
      <w:r w:rsidR="00725B5C">
        <w:rPr>
          <w:rFonts w:ascii="Verdana" w:hAnsi="Verdana" w:cs="Arial"/>
          <w:sz w:val="22"/>
          <w:szCs w:val="22"/>
          <w:lang w:val="es-ES"/>
        </w:rPr>
        <w:t xml:space="preserve"> de material estéril</w:t>
      </w:r>
      <w:r w:rsidR="00CA4242">
        <w:rPr>
          <w:rFonts w:ascii="Verdana" w:hAnsi="Verdana" w:cs="Arial"/>
          <w:sz w:val="22"/>
          <w:szCs w:val="22"/>
          <w:lang w:val="es-ES"/>
        </w:rPr>
        <w:t>.»</w:t>
      </w:r>
    </w:p>
    <w:p w:rsidR="009B5FC8" w:rsidRPr="00CA4242" w:rsidRDefault="009B5FC8" w:rsidP="009B5FC8">
      <w:pPr>
        <w:pStyle w:val="Text"/>
        <w:rPr>
          <w:lang w:val="es-ES"/>
        </w:rPr>
      </w:pPr>
    </w:p>
    <w:p w:rsidR="00CE7B7E" w:rsidRPr="00697E35" w:rsidRDefault="00391DF5" w:rsidP="00CE7B7E">
      <w:pPr>
        <w:spacing w:line="276" w:lineRule="auto"/>
        <w:jc w:val="both"/>
        <w:rPr>
          <w:rFonts w:ascii="Verdana" w:hAnsi="Verdana" w:cs="Arial"/>
          <w:sz w:val="22"/>
          <w:szCs w:val="22"/>
          <w:lang w:val="es-ES"/>
        </w:rPr>
      </w:pPr>
      <w:r w:rsidRPr="00391DF5">
        <w:rPr>
          <w:rFonts w:ascii="Verdana" w:hAnsi="Verdana" w:cs="Arial"/>
          <w:sz w:val="22"/>
          <w:szCs w:val="22"/>
          <w:lang w:val="es-ES"/>
        </w:rPr>
        <w:t xml:space="preserve">En comparación con el método de extracción tradicional, el 4200 SM </w:t>
      </w:r>
      <w:r w:rsidR="000B0AE6" w:rsidRPr="00391DF5">
        <w:rPr>
          <w:rFonts w:ascii="Verdana" w:hAnsi="Verdana" w:cs="Arial"/>
          <w:sz w:val="22"/>
          <w:szCs w:val="22"/>
          <w:lang w:val="es-ES"/>
        </w:rPr>
        <w:t>produ</w:t>
      </w:r>
      <w:r w:rsidR="009B28FF">
        <w:rPr>
          <w:rFonts w:ascii="Verdana" w:hAnsi="Verdana" w:cs="Arial"/>
          <w:sz w:val="22"/>
          <w:szCs w:val="22"/>
          <w:lang w:val="es-ES"/>
        </w:rPr>
        <w:t>ce</w:t>
      </w:r>
      <w:r w:rsidR="000B0AE6" w:rsidRPr="00391DF5">
        <w:rPr>
          <w:rFonts w:ascii="Verdana" w:hAnsi="Verdana" w:cs="Arial"/>
          <w:sz w:val="22"/>
          <w:szCs w:val="22"/>
          <w:lang w:val="es-ES"/>
        </w:rPr>
        <w:t xml:space="preserve"> </w:t>
      </w:r>
      <w:r w:rsidR="009B28FF">
        <w:rPr>
          <w:rFonts w:ascii="Verdana" w:hAnsi="Verdana" w:cs="Arial"/>
          <w:sz w:val="22"/>
          <w:szCs w:val="22"/>
          <w:lang w:val="es-ES"/>
        </w:rPr>
        <w:t>menos</w:t>
      </w:r>
      <w:r w:rsidR="00CE7B7E" w:rsidRPr="00391DF5">
        <w:rPr>
          <w:rFonts w:ascii="Verdana" w:hAnsi="Verdana" w:cs="Arial"/>
          <w:sz w:val="22"/>
          <w:szCs w:val="22"/>
          <w:lang w:val="es-ES"/>
        </w:rPr>
        <w:t xml:space="preserve"> </w:t>
      </w:r>
      <w:r w:rsidR="009B28FF">
        <w:rPr>
          <w:rFonts w:ascii="Verdana" w:hAnsi="Verdana" w:cs="Arial"/>
          <w:sz w:val="22"/>
          <w:szCs w:val="22"/>
          <w:lang w:val="es-ES"/>
        </w:rPr>
        <w:t>grano fino</w:t>
      </w:r>
      <w:r w:rsidR="00CE7B7E" w:rsidRPr="00391DF5">
        <w:rPr>
          <w:rFonts w:ascii="Verdana" w:hAnsi="Verdana" w:cs="Arial"/>
          <w:sz w:val="22"/>
          <w:szCs w:val="22"/>
          <w:lang w:val="es-ES"/>
        </w:rPr>
        <w:t xml:space="preserve"> </w:t>
      </w:r>
      <w:r w:rsidR="009B28FF">
        <w:rPr>
          <w:rFonts w:ascii="Verdana" w:hAnsi="Verdana" w:cs="Arial"/>
          <w:sz w:val="22"/>
          <w:szCs w:val="22"/>
          <w:lang w:val="es-ES"/>
        </w:rPr>
        <w:t>y más</w:t>
      </w:r>
      <w:r w:rsidR="004B459A">
        <w:rPr>
          <w:rFonts w:ascii="Verdana" w:hAnsi="Verdana" w:cs="Arial"/>
          <w:sz w:val="22"/>
          <w:szCs w:val="22"/>
          <w:lang w:val="es-ES"/>
        </w:rPr>
        <w:t xml:space="preserve"> del tamaño deseado</w:t>
      </w:r>
      <w:r w:rsidR="000B0AE6" w:rsidRPr="00391DF5">
        <w:rPr>
          <w:rFonts w:ascii="Verdana" w:hAnsi="Verdana" w:cs="Arial"/>
          <w:sz w:val="22"/>
          <w:szCs w:val="22"/>
          <w:lang w:val="es-ES"/>
        </w:rPr>
        <w:t>.</w:t>
      </w:r>
      <w:r w:rsidR="00CE7B7E" w:rsidRPr="00391DF5">
        <w:rPr>
          <w:rFonts w:ascii="Verdana" w:hAnsi="Verdana" w:cs="Arial"/>
          <w:sz w:val="22"/>
          <w:szCs w:val="22"/>
          <w:lang w:val="es-ES"/>
        </w:rPr>
        <w:t xml:space="preserve"> </w:t>
      </w:r>
      <w:r w:rsidR="002C4208" w:rsidRPr="002C4208">
        <w:rPr>
          <w:rFonts w:ascii="Verdana" w:hAnsi="Verdana" w:cs="Arial"/>
          <w:sz w:val="22"/>
          <w:szCs w:val="22"/>
          <w:lang w:val="es-ES"/>
        </w:rPr>
        <w:t>Debido a que es pos</w:t>
      </w:r>
      <w:r w:rsidR="00ED6B05">
        <w:rPr>
          <w:rFonts w:ascii="Verdana" w:hAnsi="Verdana" w:cs="Arial"/>
          <w:sz w:val="22"/>
          <w:szCs w:val="22"/>
          <w:lang w:val="es-ES"/>
        </w:rPr>
        <w:t>ible extraer el material con un</w:t>
      </w:r>
      <w:r w:rsidR="002C4208" w:rsidRPr="002C4208">
        <w:rPr>
          <w:rFonts w:ascii="Verdana" w:hAnsi="Verdana" w:cs="Arial"/>
          <w:sz w:val="22"/>
          <w:szCs w:val="22"/>
          <w:lang w:val="es-ES"/>
        </w:rPr>
        <w:t xml:space="preserve"> alto nivel de pureza mediante la extracción selectiva, el proceso de lavado </w:t>
      </w:r>
      <w:r w:rsidR="00697E35">
        <w:rPr>
          <w:rFonts w:ascii="Verdana" w:hAnsi="Verdana" w:cs="Arial"/>
          <w:sz w:val="22"/>
          <w:szCs w:val="22"/>
          <w:lang w:val="es-ES"/>
        </w:rPr>
        <w:t xml:space="preserve">del carbón </w:t>
      </w:r>
      <w:r w:rsidR="002C4208" w:rsidRPr="002C4208">
        <w:rPr>
          <w:rFonts w:ascii="Verdana" w:hAnsi="Verdana" w:cs="Arial"/>
          <w:sz w:val="22"/>
          <w:szCs w:val="22"/>
          <w:lang w:val="es-ES"/>
        </w:rPr>
        <w:t>se puede llevar a cabo de manera m</w:t>
      </w:r>
      <w:r w:rsidR="002C4208">
        <w:rPr>
          <w:rFonts w:ascii="Verdana" w:hAnsi="Verdana" w:cs="Arial"/>
          <w:sz w:val="22"/>
          <w:szCs w:val="22"/>
          <w:lang w:val="es-ES"/>
        </w:rPr>
        <w:t xml:space="preserve">ás económica en la </w:t>
      </w:r>
      <w:r w:rsidR="0038497D" w:rsidRPr="0038497D">
        <w:rPr>
          <w:rFonts w:ascii="Verdana" w:hAnsi="Verdana" w:cs="Arial"/>
          <w:sz w:val="22"/>
          <w:szCs w:val="22"/>
          <w:lang w:val="es-ES"/>
        </w:rPr>
        <w:t>planta de tratamiento</w:t>
      </w:r>
      <w:r w:rsidR="002C4208">
        <w:rPr>
          <w:rFonts w:ascii="Verdana" w:hAnsi="Verdana" w:cs="Arial"/>
          <w:sz w:val="22"/>
          <w:szCs w:val="22"/>
          <w:lang w:val="es-ES"/>
        </w:rPr>
        <w:t xml:space="preserve">. </w:t>
      </w:r>
      <w:r w:rsidR="00697E35" w:rsidRPr="00697E35">
        <w:rPr>
          <w:rFonts w:ascii="Verdana" w:hAnsi="Verdana" w:cs="Arial"/>
          <w:sz w:val="22"/>
          <w:szCs w:val="22"/>
          <w:lang w:val="es-ES"/>
        </w:rPr>
        <w:t xml:space="preserve">Además, </w:t>
      </w:r>
      <w:r w:rsidR="00EB2816">
        <w:rPr>
          <w:rFonts w:ascii="Verdana" w:hAnsi="Verdana" w:cs="Arial"/>
          <w:sz w:val="22"/>
          <w:szCs w:val="22"/>
          <w:lang w:val="es-ES"/>
        </w:rPr>
        <w:t xml:space="preserve">es posible </w:t>
      </w:r>
      <w:r w:rsidR="00EB2816" w:rsidRPr="00697E35">
        <w:rPr>
          <w:rFonts w:ascii="Verdana" w:hAnsi="Verdana" w:cs="Arial"/>
          <w:sz w:val="22"/>
          <w:szCs w:val="22"/>
          <w:lang w:val="es-ES"/>
        </w:rPr>
        <w:t>elevar</w:t>
      </w:r>
      <w:r w:rsidR="00EB2816">
        <w:rPr>
          <w:rFonts w:ascii="Verdana" w:hAnsi="Verdana" w:cs="Arial"/>
          <w:sz w:val="22"/>
          <w:szCs w:val="22"/>
          <w:lang w:val="es-ES"/>
        </w:rPr>
        <w:t xml:space="preserve"> </w:t>
      </w:r>
      <w:r w:rsidR="00697E35" w:rsidRPr="00697E35">
        <w:rPr>
          <w:rFonts w:ascii="Verdana" w:hAnsi="Verdana" w:cs="Arial"/>
          <w:sz w:val="22"/>
          <w:szCs w:val="22"/>
          <w:lang w:val="es-ES"/>
        </w:rPr>
        <w:t xml:space="preserve">la calidad del producto </w:t>
      </w:r>
      <w:r w:rsidR="00EB2816">
        <w:rPr>
          <w:rFonts w:ascii="Verdana" w:hAnsi="Verdana" w:cs="Arial"/>
          <w:sz w:val="22"/>
          <w:szCs w:val="22"/>
          <w:lang w:val="es-ES"/>
        </w:rPr>
        <w:t xml:space="preserve">de tal manera </w:t>
      </w:r>
      <w:r w:rsidR="00EB2816" w:rsidRPr="00D36327">
        <w:rPr>
          <w:rFonts w:ascii="Verdana" w:hAnsi="Verdana" w:cs="Arial"/>
          <w:sz w:val="22"/>
          <w:szCs w:val="22"/>
          <w:lang w:val="es-ES"/>
        </w:rPr>
        <w:t xml:space="preserve">que </w:t>
      </w:r>
      <w:r w:rsidR="00697E35" w:rsidRPr="00697E35">
        <w:rPr>
          <w:rFonts w:ascii="Verdana" w:hAnsi="Verdana" w:cs="Arial"/>
          <w:sz w:val="22"/>
          <w:szCs w:val="22"/>
          <w:lang w:val="es-ES"/>
        </w:rPr>
        <w:t xml:space="preserve">el carbón </w:t>
      </w:r>
      <w:r w:rsidR="00072733">
        <w:rPr>
          <w:rFonts w:ascii="Verdana" w:hAnsi="Verdana" w:cs="Arial"/>
          <w:sz w:val="22"/>
          <w:szCs w:val="22"/>
          <w:lang w:val="es-ES"/>
        </w:rPr>
        <w:t>se pueda</w:t>
      </w:r>
      <w:r w:rsidR="00D36327" w:rsidRPr="00697E35">
        <w:rPr>
          <w:rFonts w:ascii="Verdana" w:hAnsi="Verdana" w:cs="Arial"/>
          <w:sz w:val="22"/>
          <w:szCs w:val="22"/>
          <w:lang w:val="es-ES"/>
        </w:rPr>
        <w:t xml:space="preserve"> vender </w:t>
      </w:r>
      <w:r w:rsidR="00697E35" w:rsidRPr="00697E35">
        <w:rPr>
          <w:rFonts w:ascii="Verdana" w:hAnsi="Verdana" w:cs="Arial"/>
          <w:sz w:val="22"/>
          <w:szCs w:val="22"/>
          <w:lang w:val="es-ES"/>
        </w:rPr>
        <w:t xml:space="preserve">de </w:t>
      </w:r>
      <w:r w:rsidR="00697E35">
        <w:rPr>
          <w:rFonts w:ascii="Verdana" w:hAnsi="Verdana" w:cs="Arial"/>
          <w:sz w:val="22"/>
          <w:szCs w:val="22"/>
          <w:lang w:val="es-ES"/>
        </w:rPr>
        <w:t>forma</w:t>
      </w:r>
      <w:r w:rsidR="00697E35" w:rsidRPr="00697E35">
        <w:rPr>
          <w:rFonts w:ascii="Verdana" w:hAnsi="Verdana" w:cs="Arial"/>
          <w:sz w:val="22"/>
          <w:szCs w:val="22"/>
          <w:lang w:val="es-ES"/>
        </w:rPr>
        <w:t xml:space="preserve"> </w:t>
      </w:r>
      <w:r w:rsidR="00697E35">
        <w:rPr>
          <w:rFonts w:ascii="Verdana" w:hAnsi="Verdana" w:cs="Arial"/>
          <w:sz w:val="22"/>
          <w:szCs w:val="22"/>
          <w:lang w:val="es-ES"/>
        </w:rPr>
        <w:t>más lucrativa.</w:t>
      </w:r>
      <w:r w:rsidR="00697E35" w:rsidRPr="00697E35">
        <w:rPr>
          <w:rFonts w:ascii="Verdana" w:hAnsi="Verdana" w:cs="Arial"/>
          <w:sz w:val="22"/>
          <w:szCs w:val="22"/>
          <w:lang w:val="es-ES"/>
        </w:rPr>
        <w:t xml:space="preserve"> </w:t>
      </w:r>
    </w:p>
    <w:p w:rsidR="00CE7B7E" w:rsidRPr="00697E35" w:rsidRDefault="00CE7B7E" w:rsidP="00C644CA">
      <w:pPr>
        <w:pStyle w:val="Text"/>
        <w:rPr>
          <w:lang w:val="es-ES"/>
        </w:rPr>
      </w:pPr>
    </w:p>
    <w:p w:rsidR="00CE7B7E" w:rsidRPr="002945C4" w:rsidRDefault="00ED6B05" w:rsidP="00CE7B7E">
      <w:pPr>
        <w:spacing w:line="276" w:lineRule="auto"/>
        <w:jc w:val="both"/>
        <w:rPr>
          <w:rFonts w:ascii="Verdana" w:hAnsi="Verdana" w:cs="Arial"/>
          <w:b/>
          <w:sz w:val="22"/>
          <w:szCs w:val="22"/>
          <w:lang w:val="es-ES"/>
        </w:rPr>
      </w:pPr>
      <w:r>
        <w:rPr>
          <w:rFonts w:ascii="Verdana" w:hAnsi="Verdana" w:cs="Arial"/>
          <w:b/>
          <w:sz w:val="22"/>
          <w:szCs w:val="22"/>
          <w:lang w:val="es-ES"/>
        </w:rPr>
        <w:t xml:space="preserve">El </w:t>
      </w:r>
      <w:r w:rsidR="00CE7B7E" w:rsidRPr="002945C4">
        <w:rPr>
          <w:rFonts w:ascii="Verdana" w:hAnsi="Verdana" w:cs="Arial"/>
          <w:b/>
          <w:sz w:val="22"/>
          <w:szCs w:val="22"/>
          <w:lang w:val="es-ES"/>
        </w:rPr>
        <w:t>Surface Min</w:t>
      </w:r>
      <w:r w:rsidR="0074737B" w:rsidRPr="002945C4">
        <w:rPr>
          <w:rFonts w:ascii="Verdana" w:hAnsi="Verdana" w:cs="Arial"/>
          <w:b/>
          <w:sz w:val="22"/>
          <w:szCs w:val="22"/>
          <w:lang w:val="es-ES"/>
        </w:rPr>
        <w:t>er</w:t>
      </w:r>
      <w:r w:rsidR="002945C4" w:rsidRPr="002945C4">
        <w:rPr>
          <w:rFonts w:ascii="Verdana" w:hAnsi="Verdana" w:cs="Arial"/>
          <w:b/>
          <w:sz w:val="22"/>
          <w:szCs w:val="22"/>
          <w:lang w:val="es-ES"/>
        </w:rPr>
        <w:t xml:space="preserve"> de Wirtgen</w:t>
      </w:r>
      <w:r w:rsidR="00CE7B7E" w:rsidRPr="002945C4">
        <w:rPr>
          <w:rFonts w:ascii="Verdana" w:hAnsi="Verdana" w:cs="Arial"/>
          <w:b/>
          <w:sz w:val="22"/>
          <w:szCs w:val="22"/>
          <w:lang w:val="es-ES"/>
        </w:rPr>
        <w:t xml:space="preserve">: </w:t>
      </w:r>
      <w:r>
        <w:rPr>
          <w:rFonts w:ascii="Verdana" w:hAnsi="Verdana" w:cs="Arial"/>
          <w:b/>
          <w:sz w:val="22"/>
          <w:szCs w:val="22"/>
          <w:lang w:val="es-ES"/>
        </w:rPr>
        <w:t>una máquina económica</w:t>
      </w:r>
      <w:r w:rsidR="00CE7B7E" w:rsidRPr="002945C4">
        <w:rPr>
          <w:rFonts w:ascii="Verdana" w:hAnsi="Verdana" w:cs="Arial"/>
          <w:b/>
          <w:sz w:val="22"/>
          <w:szCs w:val="22"/>
          <w:lang w:val="es-ES"/>
        </w:rPr>
        <w:t xml:space="preserve"> </w:t>
      </w:r>
      <w:r w:rsidR="002945C4" w:rsidRPr="002945C4">
        <w:rPr>
          <w:rFonts w:ascii="Verdana" w:hAnsi="Verdana" w:cs="Arial"/>
          <w:b/>
          <w:sz w:val="22"/>
          <w:szCs w:val="22"/>
          <w:lang w:val="es-ES"/>
        </w:rPr>
        <w:t>y</w:t>
      </w:r>
      <w:r w:rsidR="00CE7B7E" w:rsidRPr="002945C4">
        <w:rPr>
          <w:rFonts w:ascii="Verdana" w:hAnsi="Verdana" w:cs="Arial"/>
          <w:b/>
          <w:sz w:val="22"/>
          <w:szCs w:val="22"/>
          <w:lang w:val="es-ES"/>
        </w:rPr>
        <w:t xml:space="preserve"> </w:t>
      </w:r>
      <w:r>
        <w:rPr>
          <w:rFonts w:ascii="Verdana" w:hAnsi="Verdana" w:cs="Arial"/>
          <w:b/>
          <w:sz w:val="22"/>
          <w:szCs w:val="22"/>
          <w:lang w:val="es-ES"/>
        </w:rPr>
        <w:t>segura</w:t>
      </w:r>
    </w:p>
    <w:p w:rsidR="00CE7B7E" w:rsidRPr="007B15D3" w:rsidRDefault="00326BD5" w:rsidP="00CE7B7E">
      <w:pPr>
        <w:spacing w:line="276" w:lineRule="auto"/>
        <w:jc w:val="both"/>
        <w:rPr>
          <w:rFonts w:ascii="Verdana" w:hAnsi="Verdana" w:cs="Arial"/>
          <w:sz w:val="22"/>
          <w:szCs w:val="22"/>
          <w:lang w:val="es-ES"/>
        </w:rPr>
      </w:pPr>
      <w:r w:rsidRPr="00326BD5">
        <w:rPr>
          <w:rFonts w:ascii="Verdana" w:hAnsi="Verdana" w:cs="Arial"/>
          <w:sz w:val="22"/>
          <w:szCs w:val="22"/>
          <w:lang w:val="es-ES"/>
        </w:rPr>
        <w:t xml:space="preserve">El </w:t>
      </w:r>
      <w:r w:rsidRPr="007D221F">
        <w:rPr>
          <w:rFonts w:ascii="Verdana" w:hAnsi="Verdana" w:cs="Arial"/>
          <w:sz w:val="22"/>
          <w:szCs w:val="22"/>
          <w:lang w:val="es-ES"/>
        </w:rPr>
        <w:t>empleo de</w:t>
      </w:r>
      <w:r w:rsidR="00EB2816" w:rsidRPr="007D221F">
        <w:rPr>
          <w:rFonts w:ascii="Verdana" w:hAnsi="Verdana" w:cs="Arial"/>
          <w:sz w:val="22"/>
          <w:szCs w:val="22"/>
          <w:lang w:val="es-ES"/>
        </w:rPr>
        <w:t>l</w:t>
      </w:r>
      <w:r w:rsidR="000568D9" w:rsidRPr="00326BD5">
        <w:rPr>
          <w:rFonts w:ascii="Verdana" w:hAnsi="Verdana" w:cs="Arial"/>
          <w:sz w:val="22"/>
          <w:szCs w:val="22"/>
          <w:lang w:val="es-ES"/>
        </w:rPr>
        <w:t xml:space="preserve"> </w:t>
      </w:r>
      <w:r w:rsidR="00CE7B7E" w:rsidRPr="00326BD5">
        <w:rPr>
          <w:rFonts w:ascii="Verdana" w:hAnsi="Verdana" w:cs="Arial"/>
          <w:sz w:val="22"/>
          <w:szCs w:val="22"/>
          <w:lang w:val="es-ES"/>
        </w:rPr>
        <w:t>Surface Min</w:t>
      </w:r>
      <w:r w:rsidR="000568D9" w:rsidRPr="00326BD5">
        <w:rPr>
          <w:rFonts w:ascii="Verdana" w:hAnsi="Verdana" w:cs="Arial"/>
          <w:sz w:val="22"/>
          <w:szCs w:val="22"/>
          <w:lang w:val="es-ES"/>
        </w:rPr>
        <w:t>er</w:t>
      </w:r>
      <w:r w:rsidR="00CE7B7E" w:rsidRPr="00326BD5">
        <w:rPr>
          <w:rFonts w:ascii="Verdana" w:hAnsi="Verdana" w:cs="Arial"/>
          <w:sz w:val="22"/>
          <w:szCs w:val="22"/>
          <w:lang w:val="es-ES"/>
        </w:rPr>
        <w:t xml:space="preserve"> </w:t>
      </w:r>
      <w:r w:rsidRPr="00326BD5">
        <w:rPr>
          <w:rFonts w:ascii="Verdana" w:hAnsi="Verdana" w:cs="Arial"/>
          <w:sz w:val="22"/>
          <w:szCs w:val="22"/>
          <w:lang w:val="es-ES"/>
        </w:rPr>
        <w:t>ofrece en muchos casos una alternativa más rentable, ecológica y segura en comparación con la extracci</w:t>
      </w:r>
      <w:r>
        <w:rPr>
          <w:rFonts w:ascii="Verdana" w:hAnsi="Verdana" w:cs="Arial"/>
          <w:sz w:val="22"/>
          <w:szCs w:val="22"/>
          <w:lang w:val="es-ES"/>
        </w:rPr>
        <w:t xml:space="preserve">ón convencional mediante </w:t>
      </w:r>
      <w:r w:rsidR="00855CEB">
        <w:rPr>
          <w:rFonts w:ascii="Verdana" w:hAnsi="Verdana" w:cs="Arial"/>
          <w:sz w:val="22"/>
          <w:szCs w:val="22"/>
          <w:lang w:val="es-ES"/>
        </w:rPr>
        <w:t xml:space="preserve">barrenado </w:t>
      </w:r>
      <w:r>
        <w:rPr>
          <w:rFonts w:ascii="Verdana" w:hAnsi="Verdana" w:cs="Arial"/>
          <w:sz w:val="22"/>
          <w:szCs w:val="22"/>
          <w:lang w:val="es-ES"/>
        </w:rPr>
        <w:t>y voladuras.</w:t>
      </w:r>
      <w:r w:rsidR="00CE7B7E" w:rsidRPr="00326BD5">
        <w:rPr>
          <w:rFonts w:ascii="Verdana" w:hAnsi="Verdana" w:cs="Arial"/>
          <w:sz w:val="22"/>
          <w:szCs w:val="22"/>
          <w:lang w:val="es-ES"/>
        </w:rPr>
        <w:t xml:space="preserve"> </w:t>
      </w:r>
      <w:r w:rsidRPr="00326BD5">
        <w:rPr>
          <w:rFonts w:ascii="Verdana" w:hAnsi="Verdana" w:cs="Arial"/>
          <w:sz w:val="22"/>
          <w:szCs w:val="22"/>
          <w:lang w:val="es-ES"/>
        </w:rPr>
        <w:t>El</w:t>
      </w:r>
      <w:r w:rsidR="00CE7B7E" w:rsidRPr="00326BD5">
        <w:rPr>
          <w:rFonts w:ascii="Verdana" w:hAnsi="Verdana" w:cs="Arial"/>
          <w:sz w:val="22"/>
          <w:szCs w:val="22"/>
          <w:lang w:val="es-ES"/>
        </w:rPr>
        <w:t xml:space="preserve"> Surface Miner </w:t>
      </w:r>
      <w:r>
        <w:rPr>
          <w:rFonts w:ascii="Verdana" w:hAnsi="Verdana" w:cs="Arial"/>
          <w:sz w:val="22"/>
          <w:szCs w:val="22"/>
          <w:lang w:val="es-ES"/>
        </w:rPr>
        <w:t xml:space="preserve">puede cortar, triturar y </w:t>
      </w:r>
      <w:r w:rsidRPr="00326BD5">
        <w:rPr>
          <w:rFonts w:ascii="Verdana" w:hAnsi="Verdana" w:cs="Arial"/>
          <w:sz w:val="22"/>
          <w:szCs w:val="22"/>
          <w:lang w:val="es-ES"/>
        </w:rPr>
        <w:t>carga</w:t>
      </w:r>
      <w:r>
        <w:rPr>
          <w:rFonts w:ascii="Verdana" w:hAnsi="Verdana" w:cs="Arial"/>
          <w:sz w:val="22"/>
          <w:szCs w:val="22"/>
          <w:lang w:val="es-ES"/>
        </w:rPr>
        <w:t>r el material</w:t>
      </w:r>
      <w:r w:rsidRPr="00326BD5">
        <w:rPr>
          <w:rFonts w:ascii="Verdana" w:hAnsi="Verdana" w:cs="Arial"/>
          <w:sz w:val="22"/>
          <w:szCs w:val="22"/>
          <w:lang w:val="es-ES"/>
        </w:rPr>
        <w:t xml:space="preserve"> en un solo paso de trabajo.</w:t>
      </w:r>
      <w:r>
        <w:rPr>
          <w:rFonts w:ascii="Verdana" w:hAnsi="Verdana" w:cs="Arial"/>
          <w:sz w:val="22"/>
          <w:szCs w:val="22"/>
          <w:lang w:val="es-ES"/>
        </w:rPr>
        <w:t xml:space="preserve"> </w:t>
      </w:r>
      <w:r w:rsidR="00BA0A07">
        <w:rPr>
          <w:rFonts w:ascii="Verdana" w:hAnsi="Verdana" w:cs="Arial"/>
          <w:sz w:val="22"/>
          <w:szCs w:val="22"/>
          <w:lang w:val="es-ES"/>
        </w:rPr>
        <w:t>Al prescindir</w:t>
      </w:r>
      <w:r w:rsidR="00D522D6">
        <w:rPr>
          <w:rFonts w:ascii="Verdana" w:hAnsi="Verdana" w:cs="Arial"/>
          <w:sz w:val="22"/>
          <w:szCs w:val="22"/>
          <w:lang w:val="es-ES"/>
        </w:rPr>
        <w:t xml:space="preserve"> del</w:t>
      </w:r>
      <w:r w:rsidR="00DB6C08">
        <w:rPr>
          <w:rFonts w:ascii="Verdana" w:hAnsi="Verdana" w:cs="Arial"/>
          <w:sz w:val="22"/>
          <w:szCs w:val="22"/>
          <w:lang w:val="es-ES"/>
        </w:rPr>
        <w:t xml:space="preserve"> barrenado y de las </w:t>
      </w:r>
      <w:r w:rsidR="00D522D6">
        <w:rPr>
          <w:rFonts w:ascii="Verdana" w:hAnsi="Verdana" w:cs="Arial"/>
          <w:sz w:val="22"/>
          <w:szCs w:val="22"/>
          <w:lang w:val="es-ES"/>
        </w:rPr>
        <w:t xml:space="preserve">voladuras se evitan </w:t>
      </w:r>
      <w:r w:rsidR="001A15AF">
        <w:rPr>
          <w:rFonts w:ascii="Verdana" w:hAnsi="Verdana" w:cs="Arial"/>
          <w:sz w:val="22"/>
          <w:szCs w:val="22"/>
          <w:lang w:val="es-ES"/>
        </w:rPr>
        <w:t xml:space="preserve">en varias ocasiones </w:t>
      </w:r>
      <w:r w:rsidR="00D522D6">
        <w:rPr>
          <w:rFonts w:ascii="Verdana" w:hAnsi="Verdana" w:cs="Arial"/>
          <w:sz w:val="22"/>
          <w:szCs w:val="22"/>
          <w:lang w:val="es-ES"/>
        </w:rPr>
        <w:t>vibraciones</w:t>
      </w:r>
      <w:r w:rsidR="001A15AF">
        <w:rPr>
          <w:rFonts w:ascii="Verdana" w:hAnsi="Verdana" w:cs="Arial"/>
          <w:sz w:val="22"/>
          <w:szCs w:val="22"/>
          <w:lang w:val="es-ES"/>
        </w:rPr>
        <w:t xml:space="preserve"> destructivas</w:t>
      </w:r>
      <w:r w:rsidR="00D522D6">
        <w:rPr>
          <w:rFonts w:ascii="Verdana" w:hAnsi="Verdana" w:cs="Arial"/>
          <w:sz w:val="22"/>
          <w:szCs w:val="22"/>
          <w:lang w:val="es-ES"/>
        </w:rPr>
        <w:t xml:space="preserve">, haciendo que su empleo sea mucho más seguro. </w:t>
      </w:r>
      <w:r w:rsidR="00D22D50" w:rsidRPr="00D22D50">
        <w:rPr>
          <w:rFonts w:ascii="Verdana" w:hAnsi="Verdana" w:cs="Arial"/>
          <w:sz w:val="22"/>
          <w:szCs w:val="22"/>
          <w:lang w:val="es-ES"/>
        </w:rPr>
        <w:t xml:space="preserve">También el desprendimiento de polvo y el ruido son </w:t>
      </w:r>
      <w:r w:rsidR="003276CC">
        <w:rPr>
          <w:rFonts w:ascii="Verdana" w:hAnsi="Verdana" w:cs="Arial"/>
          <w:sz w:val="22"/>
          <w:szCs w:val="22"/>
          <w:lang w:val="es-ES"/>
        </w:rPr>
        <w:t>notablemente</w:t>
      </w:r>
      <w:r w:rsidR="003276CC" w:rsidRPr="00D22D50">
        <w:rPr>
          <w:rFonts w:ascii="Verdana" w:hAnsi="Verdana" w:cs="Arial"/>
          <w:sz w:val="22"/>
          <w:szCs w:val="22"/>
          <w:lang w:val="es-ES"/>
        </w:rPr>
        <w:t xml:space="preserve"> </w:t>
      </w:r>
      <w:r w:rsidR="00D22D50" w:rsidRPr="00D22D50">
        <w:rPr>
          <w:rFonts w:ascii="Verdana" w:hAnsi="Verdana" w:cs="Arial"/>
          <w:sz w:val="22"/>
          <w:szCs w:val="22"/>
          <w:lang w:val="es-ES"/>
        </w:rPr>
        <w:t>m</w:t>
      </w:r>
      <w:r w:rsidR="00D22D50">
        <w:rPr>
          <w:rFonts w:ascii="Verdana" w:hAnsi="Verdana" w:cs="Arial"/>
          <w:sz w:val="22"/>
          <w:szCs w:val="22"/>
          <w:lang w:val="es-ES"/>
        </w:rPr>
        <w:t>ás reducidos.</w:t>
      </w:r>
      <w:r w:rsidR="00CE7B7E" w:rsidRPr="00D22D50">
        <w:rPr>
          <w:rFonts w:ascii="Verdana" w:hAnsi="Verdana" w:cs="Arial"/>
          <w:sz w:val="22"/>
          <w:szCs w:val="22"/>
          <w:lang w:val="es-ES"/>
        </w:rPr>
        <w:t xml:space="preserve"> </w:t>
      </w:r>
      <w:r w:rsidR="00D22D50" w:rsidRPr="00D22D50">
        <w:rPr>
          <w:rFonts w:ascii="Verdana" w:hAnsi="Verdana" w:cs="Arial"/>
          <w:sz w:val="22"/>
          <w:szCs w:val="22"/>
          <w:lang w:val="es-ES"/>
        </w:rPr>
        <w:t xml:space="preserve">Con ello, la extracción eficiente de material se puede realizar incluso muy cerca de zonas residenciales e industriales. </w:t>
      </w:r>
    </w:p>
    <w:p w:rsidR="00CE7B7E" w:rsidRPr="007B15D3" w:rsidRDefault="00CE7B7E" w:rsidP="00CE7B7E">
      <w:pPr>
        <w:spacing w:line="276" w:lineRule="auto"/>
        <w:jc w:val="both"/>
        <w:rPr>
          <w:rFonts w:ascii="Verdana" w:hAnsi="Verdana" w:cs="Arial"/>
          <w:sz w:val="22"/>
          <w:szCs w:val="22"/>
          <w:lang w:val="es-ES"/>
        </w:rPr>
      </w:pPr>
    </w:p>
    <w:p w:rsidR="00CE7B7E" w:rsidRPr="007B15D3" w:rsidRDefault="00DB6C08" w:rsidP="00CE7B7E">
      <w:pPr>
        <w:spacing w:line="276" w:lineRule="auto"/>
        <w:jc w:val="both"/>
        <w:rPr>
          <w:rFonts w:ascii="Verdana" w:hAnsi="Verdana" w:cs="Arial"/>
          <w:sz w:val="22"/>
          <w:szCs w:val="22"/>
          <w:lang w:val="es-ES"/>
        </w:rPr>
      </w:pPr>
      <w:r>
        <w:rPr>
          <w:rFonts w:ascii="Verdana" w:hAnsi="Verdana" w:cs="Arial"/>
          <w:sz w:val="22"/>
          <w:szCs w:val="22"/>
          <w:lang w:val="es-ES"/>
        </w:rPr>
        <w:t xml:space="preserve">Además de </w:t>
      </w:r>
      <w:r w:rsidR="003E5362">
        <w:rPr>
          <w:rFonts w:ascii="Verdana" w:hAnsi="Verdana" w:cs="Arial"/>
          <w:sz w:val="22"/>
          <w:szCs w:val="22"/>
          <w:lang w:val="es-ES"/>
        </w:rPr>
        <w:t>los coste</w:t>
      </w:r>
      <w:r w:rsidR="00280DE8" w:rsidRPr="00280DE8">
        <w:rPr>
          <w:rFonts w:ascii="Verdana" w:hAnsi="Verdana" w:cs="Arial"/>
          <w:sz w:val="22"/>
          <w:szCs w:val="22"/>
          <w:lang w:val="es-ES"/>
        </w:rPr>
        <w:t xml:space="preserve">s </w:t>
      </w:r>
      <w:r w:rsidR="00280DE8">
        <w:rPr>
          <w:rFonts w:ascii="Verdana" w:hAnsi="Verdana" w:cs="Arial"/>
          <w:sz w:val="22"/>
          <w:szCs w:val="22"/>
          <w:lang w:val="es-ES"/>
        </w:rPr>
        <w:t xml:space="preserve">más </w:t>
      </w:r>
      <w:r w:rsidR="00280DE8" w:rsidRPr="00280DE8">
        <w:rPr>
          <w:rFonts w:ascii="Verdana" w:hAnsi="Verdana" w:cs="Arial"/>
          <w:sz w:val="22"/>
          <w:szCs w:val="22"/>
          <w:lang w:val="es-ES"/>
        </w:rPr>
        <w:t xml:space="preserve">reducidos </w:t>
      </w:r>
      <w:r w:rsidR="00280DE8" w:rsidRPr="00397908">
        <w:rPr>
          <w:rFonts w:ascii="Verdana" w:hAnsi="Verdana" w:cs="Arial"/>
          <w:sz w:val="22"/>
          <w:szCs w:val="22"/>
          <w:lang w:val="es-ES"/>
        </w:rPr>
        <w:t>de máquinas y personal</w:t>
      </w:r>
      <w:r w:rsidR="00280DE8" w:rsidRPr="00280DE8">
        <w:rPr>
          <w:rFonts w:ascii="Verdana" w:hAnsi="Verdana" w:cs="Arial"/>
          <w:sz w:val="22"/>
          <w:szCs w:val="22"/>
          <w:lang w:val="es-ES"/>
        </w:rPr>
        <w:t xml:space="preserve">, el proceso ahorra mucho tiempo en comparación a los métodos convencionales. </w:t>
      </w:r>
      <w:r w:rsidR="00F3665E">
        <w:rPr>
          <w:rFonts w:ascii="Verdana" w:hAnsi="Verdana" w:cs="Arial"/>
          <w:sz w:val="22"/>
          <w:szCs w:val="22"/>
          <w:lang w:val="es-ES"/>
        </w:rPr>
        <w:t>Es más</w:t>
      </w:r>
      <w:r w:rsidR="001F3AAB" w:rsidRPr="001A4702">
        <w:rPr>
          <w:rFonts w:ascii="Verdana" w:hAnsi="Verdana" w:cs="Arial"/>
          <w:sz w:val="22"/>
          <w:szCs w:val="22"/>
          <w:lang w:val="es-ES"/>
        </w:rPr>
        <w:t>,</w:t>
      </w:r>
      <w:r w:rsidR="001A4702" w:rsidRPr="001A4702">
        <w:rPr>
          <w:rFonts w:ascii="Verdana" w:hAnsi="Verdana" w:cs="Arial"/>
          <w:sz w:val="22"/>
          <w:szCs w:val="22"/>
          <w:lang w:val="es-ES"/>
        </w:rPr>
        <w:t xml:space="preserve"> con</w:t>
      </w:r>
      <w:r w:rsidR="00CE7B7E" w:rsidRPr="001A4702">
        <w:rPr>
          <w:rFonts w:ascii="Verdana" w:hAnsi="Verdana" w:cs="Arial"/>
          <w:sz w:val="22"/>
          <w:szCs w:val="22"/>
          <w:lang w:val="es-ES"/>
        </w:rPr>
        <w:t xml:space="preserve"> </w:t>
      </w:r>
      <w:r w:rsidR="001F3AAB" w:rsidRPr="001A4702">
        <w:rPr>
          <w:rFonts w:ascii="Verdana" w:hAnsi="Verdana" w:cs="Arial"/>
          <w:sz w:val="22"/>
          <w:szCs w:val="22"/>
          <w:lang w:val="es-ES"/>
        </w:rPr>
        <w:t>los</w:t>
      </w:r>
      <w:r w:rsidR="00CE7B7E" w:rsidRPr="001A4702">
        <w:rPr>
          <w:rFonts w:ascii="Verdana" w:hAnsi="Verdana" w:cs="Arial"/>
          <w:sz w:val="22"/>
          <w:szCs w:val="22"/>
          <w:lang w:val="es-ES"/>
        </w:rPr>
        <w:t xml:space="preserve"> Surface Miner </w:t>
      </w:r>
      <w:r w:rsidR="001F3AAB" w:rsidRPr="001A4702">
        <w:rPr>
          <w:rFonts w:ascii="Verdana" w:hAnsi="Verdana" w:cs="Arial"/>
          <w:sz w:val="22"/>
          <w:szCs w:val="22"/>
          <w:lang w:val="es-ES"/>
        </w:rPr>
        <w:t xml:space="preserve">se </w:t>
      </w:r>
      <w:r w:rsidR="001A4702" w:rsidRPr="001A4702">
        <w:rPr>
          <w:rFonts w:ascii="Verdana" w:hAnsi="Verdana" w:cs="Arial"/>
          <w:sz w:val="22"/>
          <w:szCs w:val="22"/>
          <w:lang w:val="es-ES"/>
        </w:rPr>
        <w:t xml:space="preserve">obtienen superficies </w:t>
      </w:r>
      <w:r w:rsidR="00BD7A9A">
        <w:rPr>
          <w:rFonts w:ascii="Verdana" w:hAnsi="Verdana" w:cs="Arial"/>
          <w:sz w:val="22"/>
          <w:szCs w:val="22"/>
          <w:lang w:val="es-ES"/>
        </w:rPr>
        <w:t>llanas</w:t>
      </w:r>
      <w:r w:rsidR="001A4702" w:rsidRPr="001A4702">
        <w:rPr>
          <w:rFonts w:ascii="Verdana" w:hAnsi="Verdana" w:cs="Arial"/>
          <w:sz w:val="22"/>
          <w:szCs w:val="22"/>
          <w:lang w:val="es-ES"/>
        </w:rPr>
        <w:t xml:space="preserve"> y estables que influyen de manera muy positiva en la log</w:t>
      </w:r>
      <w:r w:rsidR="001A4702">
        <w:rPr>
          <w:rFonts w:ascii="Verdana" w:hAnsi="Verdana" w:cs="Arial"/>
          <w:sz w:val="22"/>
          <w:szCs w:val="22"/>
          <w:lang w:val="es-ES"/>
        </w:rPr>
        <w:t>ística minera.</w:t>
      </w:r>
      <w:r w:rsidR="001F3AAB" w:rsidRPr="001A4702">
        <w:rPr>
          <w:rFonts w:ascii="Verdana" w:hAnsi="Verdana" w:cs="Arial"/>
          <w:sz w:val="22"/>
          <w:szCs w:val="22"/>
          <w:lang w:val="es-ES"/>
        </w:rPr>
        <w:t xml:space="preserve"> </w:t>
      </w:r>
      <w:r w:rsidR="0004049E" w:rsidRPr="0004049E">
        <w:rPr>
          <w:rFonts w:ascii="Verdana" w:hAnsi="Verdana" w:cs="Arial"/>
          <w:sz w:val="22"/>
          <w:szCs w:val="22"/>
          <w:lang w:val="es-ES"/>
        </w:rPr>
        <w:t xml:space="preserve">De esta </w:t>
      </w:r>
      <w:r w:rsidR="00BD7A9A">
        <w:rPr>
          <w:rFonts w:ascii="Verdana" w:hAnsi="Verdana" w:cs="Arial"/>
          <w:sz w:val="22"/>
          <w:szCs w:val="22"/>
          <w:lang w:val="es-ES"/>
        </w:rPr>
        <w:t>forma,</w:t>
      </w:r>
      <w:r w:rsidR="0004049E" w:rsidRPr="0004049E">
        <w:rPr>
          <w:rFonts w:ascii="Verdana" w:hAnsi="Verdana" w:cs="Arial"/>
          <w:sz w:val="22"/>
          <w:szCs w:val="22"/>
          <w:lang w:val="es-ES"/>
        </w:rPr>
        <w:t xml:space="preserve"> es posible utilizar camiones convencionales en </w:t>
      </w:r>
      <w:r w:rsidR="0004049E">
        <w:rPr>
          <w:rFonts w:ascii="Verdana" w:hAnsi="Verdana" w:cs="Arial"/>
          <w:sz w:val="22"/>
          <w:szCs w:val="22"/>
          <w:lang w:val="es-ES"/>
        </w:rPr>
        <w:t>las vías de acceso trazada</w:t>
      </w:r>
      <w:r w:rsidR="0004049E" w:rsidRPr="0004049E">
        <w:rPr>
          <w:rFonts w:ascii="Verdana" w:hAnsi="Verdana" w:cs="Arial"/>
          <w:sz w:val="22"/>
          <w:szCs w:val="22"/>
          <w:lang w:val="es-ES"/>
        </w:rPr>
        <w:t>s</w:t>
      </w:r>
      <w:r w:rsidR="0004049E">
        <w:rPr>
          <w:rFonts w:ascii="Verdana" w:hAnsi="Verdana" w:cs="Arial"/>
          <w:sz w:val="22"/>
          <w:szCs w:val="22"/>
          <w:lang w:val="es-ES"/>
        </w:rPr>
        <w:t>,</w:t>
      </w:r>
      <w:r w:rsidR="00F61F56">
        <w:rPr>
          <w:rFonts w:ascii="Verdana" w:hAnsi="Verdana" w:cs="Arial"/>
          <w:sz w:val="22"/>
          <w:szCs w:val="22"/>
          <w:lang w:val="es-ES"/>
        </w:rPr>
        <w:t xml:space="preserve"> que no solo transporta</w:t>
      </w:r>
      <w:r w:rsidR="0004049E" w:rsidRPr="0004049E">
        <w:rPr>
          <w:rFonts w:ascii="Verdana" w:hAnsi="Verdana" w:cs="Arial"/>
          <w:sz w:val="22"/>
          <w:szCs w:val="22"/>
          <w:lang w:val="es-ES"/>
        </w:rPr>
        <w:t>n más rápi</w:t>
      </w:r>
      <w:r w:rsidR="00F61F56">
        <w:rPr>
          <w:rFonts w:ascii="Verdana" w:hAnsi="Verdana" w:cs="Arial"/>
          <w:sz w:val="22"/>
          <w:szCs w:val="22"/>
          <w:lang w:val="es-ES"/>
        </w:rPr>
        <w:t xml:space="preserve">damente el </w:t>
      </w:r>
      <w:r w:rsidR="00397908">
        <w:rPr>
          <w:rFonts w:ascii="Verdana" w:hAnsi="Verdana" w:cs="Arial"/>
          <w:sz w:val="22"/>
          <w:szCs w:val="22"/>
          <w:lang w:val="es-ES"/>
        </w:rPr>
        <w:t>material,</w:t>
      </w:r>
      <w:r w:rsidR="00F61F56">
        <w:rPr>
          <w:rFonts w:ascii="Verdana" w:hAnsi="Verdana" w:cs="Arial"/>
          <w:sz w:val="22"/>
          <w:szCs w:val="22"/>
          <w:lang w:val="es-ES"/>
        </w:rPr>
        <w:t xml:space="preserve"> sino que so</w:t>
      </w:r>
      <w:r w:rsidR="0004049E" w:rsidRPr="0004049E">
        <w:rPr>
          <w:rFonts w:ascii="Verdana" w:hAnsi="Verdana" w:cs="Arial"/>
          <w:sz w:val="22"/>
          <w:szCs w:val="22"/>
          <w:lang w:val="es-ES"/>
        </w:rPr>
        <w:t xml:space="preserve">n más económicos respecto </w:t>
      </w:r>
      <w:r w:rsidR="0004049E">
        <w:rPr>
          <w:rFonts w:ascii="Verdana" w:hAnsi="Verdana" w:cs="Arial"/>
          <w:sz w:val="22"/>
          <w:szCs w:val="22"/>
          <w:lang w:val="es-ES"/>
        </w:rPr>
        <w:t xml:space="preserve">a la adquisición </w:t>
      </w:r>
      <w:r w:rsidR="0004049E" w:rsidRPr="0004049E">
        <w:rPr>
          <w:rFonts w:ascii="Verdana" w:hAnsi="Verdana" w:cs="Arial"/>
          <w:sz w:val="22"/>
          <w:szCs w:val="22"/>
          <w:lang w:val="es-ES"/>
        </w:rPr>
        <w:t xml:space="preserve">y al mantenimiento </w:t>
      </w:r>
      <w:r w:rsidR="0004049E">
        <w:rPr>
          <w:rFonts w:ascii="Verdana" w:hAnsi="Verdana" w:cs="Arial"/>
          <w:sz w:val="22"/>
          <w:szCs w:val="22"/>
          <w:lang w:val="es-ES"/>
        </w:rPr>
        <w:t xml:space="preserve">que los </w:t>
      </w:r>
      <w:r w:rsidR="0004049E" w:rsidRPr="00E1732B">
        <w:rPr>
          <w:rFonts w:ascii="Verdana" w:hAnsi="Verdana" w:cs="Arial"/>
          <w:sz w:val="22"/>
          <w:szCs w:val="22"/>
          <w:lang w:val="es-ES"/>
        </w:rPr>
        <w:t>camiones de carga pesada</w:t>
      </w:r>
      <w:r w:rsidR="0004049E">
        <w:rPr>
          <w:rFonts w:ascii="Verdana" w:hAnsi="Verdana" w:cs="Arial"/>
          <w:sz w:val="22"/>
          <w:szCs w:val="22"/>
          <w:lang w:val="es-ES"/>
        </w:rPr>
        <w:t xml:space="preserve">. </w:t>
      </w:r>
    </w:p>
    <w:p w:rsidR="00CE7B7E" w:rsidRPr="007B15D3" w:rsidRDefault="00CE7B7E" w:rsidP="00CE7B7E">
      <w:pPr>
        <w:spacing w:line="276" w:lineRule="auto"/>
        <w:jc w:val="both"/>
        <w:rPr>
          <w:rFonts w:ascii="Verdana" w:hAnsi="Verdana" w:cs="Arial"/>
          <w:sz w:val="22"/>
          <w:szCs w:val="22"/>
          <w:lang w:val="es-ES"/>
        </w:rPr>
      </w:pPr>
    </w:p>
    <w:p w:rsidR="00CE7B7E" w:rsidRPr="00517FF2" w:rsidRDefault="002945C4" w:rsidP="00CE7B7E">
      <w:pPr>
        <w:spacing w:line="276" w:lineRule="auto"/>
        <w:jc w:val="both"/>
        <w:rPr>
          <w:rFonts w:ascii="Verdana" w:hAnsi="Verdana" w:cs="Arial"/>
          <w:b/>
          <w:sz w:val="22"/>
          <w:szCs w:val="22"/>
          <w:lang w:val="es-ES"/>
        </w:rPr>
      </w:pPr>
      <w:r w:rsidRPr="00517FF2">
        <w:rPr>
          <w:rFonts w:ascii="Verdana" w:hAnsi="Verdana" w:cs="Arial"/>
          <w:b/>
          <w:sz w:val="22"/>
          <w:szCs w:val="22"/>
          <w:lang w:val="es-ES"/>
        </w:rPr>
        <w:t>Extracción muy eficiente de material</w:t>
      </w:r>
    </w:p>
    <w:p w:rsidR="00CE7B7E" w:rsidRPr="00DA16F9" w:rsidRDefault="002A6D64" w:rsidP="00CE7B7E">
      <w:pPr>
        <w:spacing w:line="276" w:lineRule="auto"/>
        <w:jc w:val="both"/>
        <w:rPr>
          <w:rFonts w:ascii="Verdana" w:hAnsi="Verdana" w:cs="Arial"/>
          <w:sz w:val="22"/>
          <w:szCs w:val="22"/>
          <w:lang w:val="es-ES"/>
        </w:rPr>
      </w:pPr>
      <w:r>
        <w:rPr>
          <w:rFonts w:ascii="Verdana" w:hAnsi="Verdana" w:cs="Arial"/>
          <w:sz w:val="22"/>
          <w:szCs w:val="22"/>
          <w:lang w:val="es-ES"/>
        </w:rPr>
        <w:t xml:space="preserve">La </w:t>
      </w:r>
      <w:r w:rsidRPr="00397908">
        <w:rPr>
          <w:rFonts w:ascii="Verdana" w:hAnsi="Verdana" w:cs="Arial"/>
          <w:sz w:val="22"/>
          <w:szCs w:val="22"/>
          <w:lang w:val="es-ES"/>
        </w:rPr>
        <w:t>forma de</w:t>
      </w:r>
      <w:r>
        <w:rPr>
          <w:rFonts w:ascii="Verdana" w:hAnsi="Verdana" w:cs="Arial"/>
          <w:sz w:val="22"/>
          <w:szCs w:val="22"/>
          <w:lang w:val="es-ES"/>
        </w:rPr>
        <w:t xml:space="preserve"> trabajar</w:t>
      </w:r>
      <w:r w:rsidR="00517FF2" w:rsidRPr="00517FF2">
        <w:rPr>
          <w:rFonts w:ascii="Verdana" w:hAnsi="Verdana" w:cs="Arial"/>
          <w:sz w:val="22"/>
          <w:szCs w:val="22"/>
          <w:lang w:val="es-ES"/>
        </w:rPr>
        <w:t xml:space="preserve"> de los</w:t>
      </w:r>
      <w:r w:rsidR="00517FF2">
        <w:rPr>
          <w:rFonts w:ascii="Verdana" w:hAnsi="Verdana" w:cs="Arial"/>
          <w:sz w:val="22"/>
          <w:szCs w:val="22"/>
          <w:lang w:val="es-ES"/>
        </w:rPr>
        <w:t xml:space="preserve"> Surface Miner se asemeja a</w:t>
      </w:r>
      <w:r w:rsidR="007C1EBF">
        <w:rPr>
          <w:rFonts w:ascii="Verdana" w:hAnsi="Verdana" w:cs="Arial"/>
          <w:sz w:val="22"/>
          <w:szCs w:val="22"/>
          <w:lang w:val="es-ES"/>
        </w:rPr>
        <w:t xml:space="preserve"> la</w:t>
      </w:r>
      <w:r w:rsidR="00517FF2">
        <w:rPr>
          <w:rFonts w:ascii="Verdana" w:hAnsi="Verdana" w:cs="Arial"/>
          <w:sz w:val="22"/>
          <w:szCs w:val="22"/>
          <w:lang w:val="es-ES"/>
        </w:rPr>
        <w:t xml:space="preserve"> de las fresadoras de carreteras</w:t>
      </w:r>
      <w:r w:rsidR="00CE7B7E" w:rsidRPr="00517FF2">
        <w:rPr>
          <w:rFonts w:ascii="Verdana" w:hAnsi="Verdana" w:cs="Arial"/>
          <w:sz w:val="22"/>
          <w:szCs w:val="22"/>
          <w:lang w:val="es-ES"/>
        </w:rPr>
        <w:t xml:space="preserve"> </w:t>
      </w:r>
      <w:r w:rsidR="00517FF2">
        <w:rPr>
          <w:rFonts w:ascii="Verdana" w:hAnsi="Verdana" w:cs="Arial"/>
          <w:sz w:val="22"/>
          <w:szCs w:val="22"/>
          <w:lang w:val="es-ES"/>
        </w:rPr>
        <w:t xml:space="preserve">en asfalto o en </w:t>
      </w:r>
      <w:r w:rsidR="00517FF2" w:rsidRPr="007C1EBF">
        <w:rPr>
          <w:rFonts w:ascii="Verdana" w:hAnsi="Verdana" w:cs="Arial"/>
          <w:sz w:val="22"/>
          <w:szCs w:val="22"/>
          <w:lang w:val="es-ES"/>
        </w:rPr>
        <w:t>hormigón</w:t>
      </w:r>
      <w:r w:rsidR="00517FF2">
        <w:rPr>
          <w:rFonts w:ascii="Verdana" w:hAnsi="Verdana" w:cs="Arial"/>
          <w:sz w:val="22"/>
          <w:szCs w:val="22"/>
          <w:lang w:val="es-ES"/>
        </w:rPr>
        <w:t xml:space="preserve">. </w:t>
      </w:r>
      <w:r w:rsidR="00284F1C">
        <w:rPr>
          <w:rFonts w:ascii="Verdana" w:hAnsi="Verdana" w:cs="Arial"/>
          <w:sz w:val="22"/>
          <w:szCs w:val="22"/>
          <w:lang w:val="es-ES"/>
        </w:rPr>
        <w:t xml:space="preserve">Un tambor de corte especial corta y tritura el material. </w:t>
      </w:r>
      <w:r w:rsidR="00287BEF">
        <w:rPr>
          <w:rFonts w:ascii="Verdana" w:hAnsi="Verdana" w:cs="Arial"/>
          <w:sz w:val="22"/>
          <w:szCs w:val="22"/>
          <w:lang w:val="es-ES"/>
        </w:rPr>
        <w:t>Posteriormente,</w:t>
      </w:r>
      <w:r w:rsidR="00287BEF" w:rsidRPr="00284F1C">
        <w:rPr>
          <w:rFonts w:ascii="Verdana" w:hAnsi="Verdana" w:cs="Arial"/>
          <w:sz w:val="22"/>
          <w:szCs w:val="22"/>
          <w:lang w:val="es-ES"/>
        </w:rPr>
        <w:t xml:space="preserve"> </w:t>
      </w:r>
      <w:r w:rsidR="00287BEF">
        <w:rPr>
          <w:rFonts w:ascii="Verdana" w:hAnsi="Verdana" w:cs="Arial"/>
          <w:sz w:val="22"/>
          <w:szCs w:val="22"/>
          <w:lang w:val="es-ES"/>
        </w:rPr>
        <w:t>u</w:t>
      </w:r>
      <w:r w:rsidR="00284F1C" w:rsidRPr="00284F1C">
        <w:rPr>
          <w:rFonts w:ascii="Verdana" w:hAnsi="Verdana" w:cs="Arial"/>
          <w:sz w:val="22"/>
          <w:szCs w:val="22"/>
          <w:lang w:val="es-ES"/>
        </w:rPr>
        <w:t>nos sistemas de cinta de carga robustos cargan</w:t>
      </w:r>
      <w:r w:rsidR="00D523CA">
        <w:rPr>
          <w:rFonts w:ascii="Verdana" w:hAnsi="Verdana" w:cs="Arial"/>
          <w:sz w:val="22"/>
          <w:szCs w:val="22"/>
          <w:lang w:val="es-ES"/>
        </w:rPr>
        <w:t xml:space="preserve"> </w:t>
      </w:r>
      <w:r w:rsidR="00284F1C" w:rsidRPr="00284F1C">
        <w:rPr>
          <w:rFonts w:ascii="Verdana" w:hAnsi="Verdana" w:cs="Arial"/>
          <w:sz w:val="22"/>
          <w:szCs w:val="22"/>
          <w:lang w:val="es-ES"/>
        </w:rPr>
        <w:t xml:space="preserve">el material en camiones o en camiones de carga pesada o </w:t>
      </w:r>
      <w:r w:rsidR="007C2826">
        <w:rPr>
          <w:rFonts w:ascii="Verdana" w:hAnsi="Verdana" w:cs="Arial"/>
          <w:sz w:val="22"/>
          <w:szCs w:val="22"/>
          <w:lang w:val="es-ES"/>
        </w:rPr>
        <w:t xml:space="preserve">lo depositan en forma de hileras detrás de la máquina. </w:t>
      </w:r>
      <w:r w:rsidR="0041374B" w:rsidRPr="0041374B">
        <w:rPr>
          <w:rFonts w:ascii="Verdana" w:hAnsi="Verdana" w:cs="Arial"/>
          <w:sz w:val="22"/>
          <w:szCs w:val="22"/>
          <w:lang w:val="es-ES"/>
        </w:rPr>
        <w:t xml:space="preserve">De </w:t>
      </w:r>
      <w:r w:rsidR="007C1EBF">
        <w:rPr>
          <w:rFonts w:ascii="Verdana" w:hAnsi="Verdana" w:cs="Arial"/>
          <w:sz w:val="22"/>
          <w:szCs w:val="22"/>
          <w:lang w:val="es-ES"/>
        </w:rPr>
        <w:t>manera</w:t>
      </w:r>
      <w:r w:rsidR="0041374B" w:rsidRPr="0041374B">
        <w:rPr>
          <w:rFonts w:ascii="Verdana" w:hAnsi="Verdana" w:cs="Arial"/>
          <w:sz w:val="22"/>
          <w:szCs w:val="22"/>
          <w:lang w:val="es-ES"/>
        </w:rPr>
        <w:t xml:space="preserve"> opcional, el material también</w:t>
      </w:r>
      <w:r w:rsidR="0041374B">
        <w:rPr>
          <w:rFonts w:ascii="Verdana" w:hAnsi="Verdana" w:cs="Arial"/>
          <w:sz w:val="22"/>
          <w:szCs w:val="22"/>
          <w:lang w:val="es-ES"/>
        </w:rPr>
        <w:t xml:space="preserve"> se puede verter </w:t>
      </w:r>
      <w:r w:rsidR="00DA16F9">
        <w:rPr>
          <w:rFonts w:ascii="Verdana" w:hAnsi="Verdana" w:cs="Arial"/>
          <w:sz w:val="22"/>
          <w:szCs w:val="22"/>
          <w:lang w:val="es-ES"/>
        </w:rPr>
        <w:t>lateralmente</w:t>
      </w:r>
      <w:r w:rsidR="0041374B">
        <w:rPr>
          <w:rFonts w:ascii="Verdana" w:hAnsi="Verdana" w:cs="Arial"/>
          <w:sz w:val="22"/>
          <w:szCs w:val="22"/>
          <w:lang w:val="es-ES"/>
        </w:rPr>
        <w:t>.</w:t>
      </w:r>
    </w:p>
    <w:p w:rsidR="00CE7B7E" w:rsidRPr="00DA16F9" w:rsidRDefault="00CE7B7E" w:rsidP="00CE7B7E">
      <w:pPr>
        <w:spacing w:line="276" w:lineRule="auto"/>
        <w:jc w:val="both"/>
        <w:rPr>
          <w:rFonts w:ascii="Verdana" w:hAnsi="Verdana" w:cs="Arial"/>
          <w:sz w:val="22"/>
          <w:szCs w:val="22"/>
          <w:lang w:val="es-ES"/>
        </w:rPr>
      </w:pPr>
    </w:p>
    <w:p w:rsidR="00CE7B7E" w:rsidRPr="007B15D3" w:rsidRDefault="00045E37" w:rsidP="00CE7B7E">
      <w:pPr>
        <w:spacing w:line="276" w:lineRule="auto"/>
        <w:jc w:val="both"/>
        <w:rPr>
          <w:rFonts w:ascii="Verdana" w:hAnsi="Verdana" w:cs="Arial"/>
          <w:sz w:val="22"/>
          <w:szCs w:val="22"/>
          <w:lang w:val="es-ES"/>
        </w:rPr>
      </w:pPr>
      <w:r w:rsidRPr="00045E37">
        <w:rPr>
          <w:rFonts w:ascii="Verdana" w:hAnsi="Verdana" w:cs="Arial"/>
          <w:sz w:val="22"/>
          <w:szCs w:val="22"/>
          <w:lang w:val="es-ES"/>
        </w:rPr>
        <w:t>Un sistema de nivelación muy preciso y automático garantiza una profundidad de corte constante. Este método tan exacto permite la extracción selectiva de diversos materiales como</w:t>
      </w:r>
      <w:r w:rsidR="00E33917">
        <w:rPr>
          <w:rFonts w:ascii="Verdana" w:hAnsi="Verdana" w:cs="Arial"/>
          <w:sz w:val="22"/>
          <w:szCs w:val="22"/>
          <w:lang w:val="es-ES"/>
        </w:rPr>
        <w:t>,</w:t>
      </w:r>
      <w:r w:rsidRPr="00045E37">
        <w:rPr>
          <w:rFonts w:ascii="Verdana" w:hAnsi="Verdana" w:cs="Arial"/>
          <w:sz w:val="22"/>
          <w:szCs w:val="22"/>
          <w:lang w:val="es-ES"/>
        </w:rPr>
        <w:t xml:space="preserve"> por ejemplo</w:t>
      </w:r>
      <w:r w:rsidR="00E33917">
        <w:rPr>
          <w:rFonts w:ascii="Verdana" w:hAnsi="Verdana" w:cs="Arial"/>
          <w:sz w:val="22"/>
          <w:szCs w:val="22"/>
          <w:lang w:val="es-ES"/>
        </w:rPr>
        <w:t>,</w:t>
      </w:r>
      <w:r w:rsidRPr="00045E37">
        <w:rPr>
          <w:rFonts w:ascii="Verdana" w:hAnsi="Verdana" w:cs="Arial"/>
          <w:sz w:val="22"/>
          <w:szCs w:val="22"/>
          <w:lang w:val="es-ES"/>
        </w:rPr>
        <w:t xml:space="preserve"> el carb</w:t>
      </w:r>
      <w:r>
        <w:rPr>
          <w:rFonts w:ascii="Verdana" w:hAnsi="Verdana" w:cs="Arial"/>
          <w:sz w:val="22"/>
          <w:szCs w:val="22"/>
          <w:lang w:val="es-ES"/>
        </w:rPr>
        <w:t xml:space="preserve">ón, la piedra caliza, el yeso, la sal, la bauxita, el mineral de hierro, etc. </w:t>
      </w:r>
    </w:p>
    <w:p w:rsidR="00CE7B7E" w:rsidRPr="007B15D3" w:rsidRDefault="00CE7B7E" w:rsidP="00CE7B7E">
      <w:pPr>
        <w:spacing w:line="276" w:lineRule="auto"/>
        <w:jc w:val="both"/>
        <w:rPr>
          <w:rFonts w:ascii="Verdana" w:hAnsi="Verdana" w:cs="Arial"/>
          <w:sz w:val="22"/>
          <w:szCs w:val="22"/>
          <w:lang w:val="es-ES"/>
        </w:rPr>
      </w:pPr>
    </w:p>
    <w:p w:rsidR="00CE7B7E" w:rsidRPr="007B15D3" w:rsidRDefault="006F3D03" w:rsidP="00CE7B7E">
      <w:pPr>
        <w:spacing w:line="276" w:lineRule="auto"/>
        <w:jc w:val="both"/>
        <w:rPr>
          <w:rFonts w:ascii="Verdana" w:hAnsi="Verdana" w:cs="Arial"/>
          <w:sz w:val="22"/>
          <w:szCs w:val="22"/>
          <w:lang w:val="es-ES"/>
        </w:rPr>
      </w:pPr>
      <w:r w:rsidRPr="00B226B5">
        <w:rPr>
          <w:rFonts w:ascii="Verdana" w:hAnsi="Verdana" w:cs="Arial"/>
          <w:sz w:val="22"/>
          <w:szCs w:val="22"/>
          <w:lang w:val="es-ES"/>
        </w:rPr>
        <w:t>El tambor de corte de accionamiento mecánico</w:t>
      </w:r>
      <w:r w:rsidR="00CE7B7E" w:rsidRPr="00B226B5">
        <w:rPr>
          <w:rFonts w:ascii="Verdana" w:hAnsi="Verdana" w:cs="Arial"/>
          <w:sz w:val="22"/>
          <w:szCs w:val="22"/>
          <w:lang w:val="es-ES"/>
        </w:rPr>
        <w:t xml:space="preserve">, </w:t>
      </w:r>
      <w:r w:rsidRPr="00B226B5">
        <w:rPr>
          <w:rFonts w:ascii="Verdana" w:hAnsi="Verdana" w:cs="Arial"/>
          <w:sz w:val="22"/>
          <w:szCs w:val="22"/>
          <w:lang w:val="es-ES"/>
        </w:rPr>
        <w:t xml:space="preserve">sobre el </w:t>
      </w:r>
      <w:r w:rsidR="00B226B5" w:rsidRPr="00B226B5">
        <w:rPr>
          <w:rFonts w:ascii="Verdana" w:hAnsi="Verdana" w:cs="Arial"/>
          <w:sz w:val="22"/>
          <w:szCs w:val="22"/>
          <w:lang w:val="es-ES"/>
        </w:rPr>
        <w:t xml:space="preserve">que se encuentran las herramientas de corte (picas de </w:t>
      </w:r>
      <w:r w:rsidR="008A4146" w:rsidRPr="00B226B5">
        <w:rPr>
          <w:rFonts w:ascii="Verdana" w:hAnsi="Verdana" w:cs="Arial"/>
          <w:sz w:val="22"/>
          <w:szCs w:val="22"/>
          <w:lang w:val="es-ES"/>
        </w:rPr>
        <w:t>fresado</w:t>
      </w:r>
      <w:r w:rsidR="00B226B5" w:rsidRPr="00B226B5">
        <w:rPr>
          <w:rFonts w:ascii="Verdana" w:hAnsi="Verdana" w:cs="Arial"/>
          <w:sz w:val="22"/>
          <w:szCs w:val="22"/>
          <w:lang w:val="es-ES"/>
        </w:rPr>
        <w:t xml:space="preserve">) </w:t>
      </w:r>
      <w:r w:rsidR="00397908">
        <w:rPr>
          <w:rFonts w:ascii="Verdana" w:hAnsi="Verdana" w:cs="Arial"/>
          <w:sz w:val="22"/>
          <w:szCs w:val="22"/>
          <w:lang w:val="es-ES"/>
        </w:rPr>
        <w:t xml:space="preserve">distribuidas </w:t>
      </w:r>
      <w:r w:rsidR="00B226B5" w:rsidRPr="00B226B5">
        <w:rPr>
          <w:rFonts w:ascii="Verdana" w:hAnsi="Verdana" w:cs="Arial"/>
          <w:sz w:val="22"/>
          <w:szCs w:val="22"/>
          <w:lang w:val="es-ES"/>
        </w:rPr>
        <w:t>en forma helicoidal</w:t>
      </w:r>
      <w:r w:rsidR="00CE7B7E" w:rsidRPr="00B226B5">
        <w:rPr>
          <w:rFonts w:ascii="Verdana" w:hAnsi="Verdana" w:cs="Arial"/>
          <w:sz w:val="22"/>
          <w:szCs w:val="22"/>
          <w:lang w:val="es-ES"/>
        </w:rPr>
        <w:t xml:space="preserve">, </w:t>
      </w:r>
      <w:r w:rsidR="00B226B5">
        <w:rPr>
          <w:rFonts w:ascii="Verdana" w:hAnsi="Verdana" w:cs="Arial"/>
          <w:sz w:val="22"/>
          <w:szCs w:val="22"/>
          <w:lang w:val="es-ES"/>
        </w:rPr>
        <w:t xml:space="preserve">trabaja en </w:t>
      </w:r>
      <w:r w:rsidR="00B226B5">
        <w:rPr>
          <w:rFonts w:ascii="Verdana" w:hAnsi="Verdana" w:cs="Arial"/>
          <w:sz w:val="22"/>
          <w:szCs w:val="22"/>
          <w:lang w:val="es-ES"/>
        </w:rPr>
        <w:lastRenderedPageBreak/>
        <w:t xml:space="preserve">sentido contrario al de </w:t>
      </w:r>
      <w:r w:rsidR="008A4146" w:rsidRPr="00397908">
        <w:rPr>
          <w:rFonts w:ascii="Verdana" w:hAnsi="Verdana" w:cs="Arial"/>
          <w:sz w:val="22"/>
          <w:szCs w:val="22"/>
          <w:lang w:val="es-ES"/>
        </w:rPr>
        <w:t>marcha</w:t>
      </w:r>
      <w:r w:rsidR="00CE7B7E" w:rsidRPr="00B226B5">
        <w:rPr>
          <w:rFonts w:ascii="Verdana" w:hAnsi="Verdana" w:cs="Arial"/>
          <w:sz w:val="22"/>
          <w:szCs w:val="22"/>
          <w:lang w:val="es-ES"/>
        </w:rPr>
        <w:t xml:space="preserve">, </w:t>
      </w:r>
      <w:r w:rsidR="00B226B5">
        <w:rPr>
          <w:rFonts w:ascii="Verdana" w:hAnsi="Verdana" w:cs="Arial"/>
          <w:sz w:val="22"/>
          <w:szCs w:val="22"/>
          <w:lang w:val="es-ES"/>
        </w:rPr>
        <w:t>corta el material y lo tritura.</w:t>
      </w:r>
      <w:r w:rsidR="00CE7B7E" w:rsidRPr="00B226B5">
        <w:rPr>
          <w:rFonts w:ascii="Verdana" w:hAnsi="Verdana" w:cs="Arial"/>
          <w:sz w:val="22"/>
          <w:szCs w:val="22"/>
          <w:lang w:val="es-ES"/>
        </w:rPr>
        <w:t xml:space="preserve"> </w:t>
      </w:r>
      <w:r w:rsidR="00B226B5" w:rsidRPr="00B226B5">
        <w:rPr>
          <w:rFonts w:ascii="Verdana" w:hAnsi="Verdana" w:cs="Arial"/>
          <w:sz w:val="22"/>
          <w:szCs w:val="22"/>
          <w:lang w:val="es-ES"/>
        </w:rPr>
        <w:t>Unos</w:t>
      </w:r>
      <w:r w:rsidR="004B459A">
        <w:rPr>
          <w:rFonts w:ascii="Verdana" w:hAnsi="Verdana" w:cs="Arial"/>
          <w:sz w:val="22"/>
          <w:szCs w:val="22"/>
          <w:lang w:val="es-ES"/>
        </w:rPr>
        <w:t xml:space="preserve"> expulsores</w:t>
      </w:r>
      <w:r w:rsidR="00B226B5" w:rsidRPr="00B226B5">
        <w:rPr>
          <w:rFonts w:ascii="Verdana" w:hAnsi="Verdana" w:cs="Arial"/>
          <w:sz w:val="22"/>
          <w:szCs w:val="22"/>
          <w:lang w:val="es-ES"/>
        </w:rPr>
        <w:t xml:space="preserve"> situados sobre el tambor de fresado sirven de ayuda al trasladar el material al sistema de </w:t>
      </w:r>
      <w:r w:rsidR="00E33917">
        <w:rPr>
          <w:rFonts w:ascii="Verdana" w:hAnsi="Verdana" w:cs="Arial"/>
          <w:sz w:val="22"/>
          <w:szCs w:val="22"/>
          <w:lang w:val="es-ES"/>
        </w:rPr>
        <w:t xml:space="preserve">cintas de </w:t>
      </w:r>
      <w:r w:rsidR="00B226B5" w:rsidRPr="00B226B5">
        <w:rPr>
          <w:rFonts w:ascii="Verdana" w:hAnsi="Verdana" w:cs="Arial"/>
          <w:sz w:val="22"/>
          <w:szCs w:val="22"/>
          <w:lang w:val="es-ES"/>
        </w:rPr>
        <w:t xml:space="preserve">carga. </w:t>
      </w:r>
    </w:p>
    <w:p w:rsidR="00CE7B7E" w:rsidRPr="007B15D3" w:rsidRDefault="00CE7B7E" w:rsidP="00CE7B7E">
      <w:pPr>
        <w:spacing w:line="276" w:lineRule="auto"/>
        <w:jc w:val="both"/>
        <w:rPr>
          <w:rFonts w:ascii="Verdana" w:hAnsi="Verdana" w:cs="Arial"/>
          <w:sz w:val="22"/>
          <w:szCs w:val="22"/>
          <w:lang w:val="es-ES"/>
        </w:rPr>
      </w:pPr>
    </w:p>
    <w:p w:rsidR="00CE7B7E" w:rsidRPr="007B15D3" w:rsidRDefault="00037298" w:rsidP="00CE7B7E">
      <w:pPr>
        <w:spacing w:line="276" w:lineRule="auto"/>
        <w:jc w:val="both"/>
        <w:rPr>
          <w:rFonts w:ascii="Verdana" w:hAnsi="Verdana" w:cs="Arial"/>
          <w:sz w:val="22"/>
          <w:szCs w:val="22"/>
          <w:lang w:val="es-ES"/>
        </w:rPr>
      </w:pPr>
      <w:r w:rsidRPr="00037298">
        <w:rPr>
          <w:rFonts w:ascii="Verdana" w:hAnsi="Verdana" w:cs="Arial"/>
          <w:sz w:val="22"/>
          <w:szCs w:val="22"/>
          <w:lang w:val="es-ES"/>
        </w:rPr>
        <w:t xml:space="preserve">La cinta de carga principal recibe el material en la caja del tambor y lo transporta a la parte </w:t>
      </w:r>
      <w:r w:rsidR="008A4146">
        <w:rPr>
          <w:rFonts w:ascii="Verdana" w:hAnsi="Verdana" w:cs="Arial"/>
          <w:sz w:val="22"/>
          <w:szCs w:val="22"/>
          <w:lang w:val="es-ES"/>
        </w:rPr>
        <w:t>de atrás</w:t>
      </w:r>
      <w:r w:rsidRPr="00037298">
        <w:rPr>
          <w:rFonts w:ascii="Verdana" w:hAnsi="Verdana" w:cs="Arial"/>
          <w:sz w:val="22"/>
          <w:szCs w:val="22"/>
          <w:lang w:val="es-ES"/>
        </w:rPr>
        <w:t xml:space="preserve"> de la máquina. De allí pasa a la </w:t>
      </w:r>
      <w:r w:rsidRPr="008102E9">
        <w:rPr>
          <w:rFonts w:ascii="Verdana" w:hAnsi="Verdana" w:cs="Arial"/>
          <w:sz w:val="22"/>
          <w:szCs w:val="22"/>
          <w:lang w:val="es-ES"/>
        </w:rPr>
        <w:t xml:space="preserve">cinta de </w:t>
      </w:r>
      <w:r w:rsidR="008A4146" w:rsidRPr="008102E9">
        <w:rPr>
          <w:rFonts w:ascii="Verdana" w:hAnsi="Verdana" w:cs="Arial"/>
          <w:sz w:val="22"/>
          <w:szCs w:val="22"/>
          <w:lang w:val="es-ES"/>
        </w:rPr>
        <w:t>des</w:t>
      </w:r>
      <w:r w:rsidRPr="008102E9">
        <w:rPr>
          <w:rFonts w:ascii="Verdana" w:hAnsi="Verdana" w:cs="Arial"/>
          <w:sz w:val="22"/>
          <w:szCs w:val="22"/>
          <w:lang w:val="es-ES"/>
        </w:rPr>
        <w:t>carga</w:t>
      </w:r>
      <w:r w:rsidRPr="00037298">
        <w:rPr>
          <w:rFonts w:ascii="Verdana" w:hAnsi="Verdana" w:cs="Arial"/>
          <w:sz w:val="22"/>
          <w:szCs w:val="22"/>
          <w:lang w:val="es-ES"/>
        </w:rPr>
        <w:t xml:space="preserve"> girable y regulable en la altura. </w:t>
      </w:r>
      <w:r w:rsidR="00A30FA5" w:rsidRPr="00A30FA5">
        <w:rPr>
          <w:rFonts w:ascii="Verdana" w:hAnsi="Verdana" w:cs="Arial"/>
          <w:sz w:val="22"/>
          <w:szCs w:val="22"/>
          <w:lang w:val="es-ES"/>
        </w:rPr>
        <w:t xml:space="preserve">Esta cinta carga el material en </w:t>
      </w:r>
      <w:r w:rsidR="00A30FA5" w:rsidRPr="00E1732B">
        <w:rPr>
          <w:rFonts w:ascii="Verdana" w:hAnsi="Verdana" w:cs="Arial"/>
          <w:sz w:val="22"/>
          <w:szCs w:val="22"/>
          <w:lang w:val="es-ES"/>
        </w:rPr>
        <w:t>camiones o camiones de</w:t>
      </w:r>
      <w:r w:rsidR="00A30FA5" w:rsidRPr="00A30FA5">
        <w:rPr>
          <w:rFonts w:ascii="Verdana" w:hAnsi="Verdana" w:cs="Arial"/>
          <w:sz w:val="22"/>
          <w:szCs w:val="22"/>
          <w:lang w:val="es-ES"/>
        </w:rPr>
        <w:t xml:space="preserve"> carga pesada o lo deposita al lado de la m</w:t>
      </w:r>
      <w:r w:rsidR="00A30FA5">
        <w:rPr>
          <w:rFonts w:ascii="Verdana" w:hAnsi="Verdana" w:cs="Arial"/>
          <w:sz w:val="22"/>
          <w:szCs w:val="22"/>
          <w:lang w:val="es-ES"/>
        </w:rPr>
        <w:t xml:space="preserve">áquina. </w:t>
      </w:r>
      <w:r w:rsidR="0084223A" w:rsidRPr="00785480">
        <w:rPr>
          <w:rFonts w:ascii="Verdana" w:hAnsi="Verdana" w:cs="Arial"/>
          <w:sz w:val="22"/>
          <w:szCs w:val="22"/>
          <w:lang w:val="es-ES"/>
        </w:rPr>
        <w:t xml:space="preserve">La altura de la cinta de </w:t>
      </w:r>
      <w:r w:rsidR="00E1732B">
        <w:rPr>
          <w:rFonts w:ascii="Verdana" w:hAnsi="Verdana" w:cs="Arial"/>
          <w:sz w:val="22"/>
          <w:szCs w:val="22"/>
          <w:lang w:val="es-ES"/>
        </w:rPr>
        <w:t>des</w:t>
      </w:r>
      <w:r w:rsidR="0084223A" w:rsidRPr="00785480">
        <w:rPr>
          <w:rFonts w:ascii="Verdana" w:hAnsi="Verdana" w:cs="Arial"/>
          <w:sz w:val="22"/>
          <w:szCs w:val="22"/>
          <w:lang w:val="es-ES"/>
        </w:rPr>
        <w:t xml:space="preserve">carga se puede regular </w:t>
      </w:r>
      <w:r w:rsidR="00E24FEE" w:rsidRPr="008102E9">
        <w:rPr>
          <w:rFonts w:ascii="Verdana" w:hAnsi="Verdana" w:cs="Arial"/>
          <w:sz w:val="22"/>
          <w:szCs w:val="22"/>
          <w:lang w:val="es-ES"/>
        </w:rPr>
        <w:t>individualmente</w:t>
      </w:r>
      <w:r w:rsidR="00785480" w:rsidRPr="00785480">
        <w:rPr>
          <w:rFonts w:ascii="Verdana" w:hAnsi="Verdana" w:cs="Arial"/>
          <w:sz w:val="22"/>
          <w:szCs w:val="22"/>
          <w:lang w:val="es-ES"/>
        </w:rPr>
        <w:t xml:space="preserve"> </w:t>
      </w:r>
      <w:r w:rsidR="00397908">
        <w:rPr>
          <w:rFonts w:ascii="Verdana" w:hAnsi="Verdana" w:cs="Arial"/>
          <w:sz w:val="22"/>
          <w:szCs w:val="22"/>
          <w:lang w:val="es-ES"/>
        </w:rPr>
        <w:t xml:space="preserve">y </w:t>
      </w:r>
      <w:r w:rsidR="00785480">
        <w:rPr>
          <w:rFonts w:ascii="Verdana" w:hAnsi="Verdana" w:cs="Arial"/>
          <w:sz w:val="22"/>
          <w:szCs w:val="22"/>
          <w:lang w:val="es-ES"/>
        </w:rPr>
        <w:t xml:space="preserve">de manera flexible </w:t>
      </w:r>
      <w:r w:rsidR="00785480" w:rsidRPr="00785480">
        <w:rPr>
          <w:rFonts w:ascii="Verdana" w:hAnsi="Verdana" w:cs="Arial"/>
          <w:sz w:val="22"/>
          <w:szCs w:val="22"/>
          <w:lang w:val="es-ES"/>
        </w:rPr>
        <w:t>seg</w:t>
      </w:r>
      <w:r w:rsidR="00785480">
        <w:rPr>
          <w:rFonts w:ascii="Verdana" w:hAnsi="Verdana" w:cs="Arial"/>
          <w:sz w:val="22"/>
          <w:szCs w:val="22"/>
          <w:lang w:val="es-ES"/>
        </w:rPr>
        <w:t xml:space="preserve">ún la altura de los camiones de transporte. </w:t>
      </w:r>
    </w:p>
    <w:p w:rsidR="000D1C2F" w:rsidRPr="007B15D3" w:rsidRDefault="000D1C2F" w:rsidP="00CE7B7E">
      <w:pPr>
        <w:spacing w:line="276" w:lineRule="auto"/>
        <w:jc w:val="both"/>
        <w:rPr>
          <w:rFonts w:ascii="Verdana" w:hAnsi="Verdana" w:cs="Arial"/>
          <w:sz w:val="22"/>
          <w:szCs w:val="22"/>
          <w:lang w:val="es-ES"/>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98"/>
        <w:gridCol w:w="4810"/>
      </w:tblGrid>
      <w:tr w:rsidR="00D166AC" w:rsidRPr="004B459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0B9013" wp14:editId="10A2EC7E">
                  <wp:extent cx="2668376"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2668376" cy="1778918"/>
                          </a:xfrm>
                          <a:prstGeom prst="rect">
                            <a:avLst/>
                          </a:prstGeom>
                          <a:noFill/>
                          <a:ln>
                            <a:noFill/>
                          </a:ln>
                        </pic:spPr>
                      </pic:pic>
                    </a:graphicData>
                  </a:graphic>
                </wp:inline>
              </w:drawing>
            </w:r>
          </w:p>
        </w:tc>
        <w:tc>
          <w:tcPr>
            <w:tcW w:w="4832" w:type="dxa"/>
          </w:tcPr>
          <w:p w:rsidR="0014683F" w:rsidRPr="007B15D3" w:rsidRDefault="009501CB" w:rsidP="0014683F">
            <w:pPr>
              <w:pStyle w:val="berschrift3"/>
              <w:outlineLvl w:val="2"/>
              <w:rPr>
                <w:lang w:val="es-ES"/>
              </w:rPr>
            </w:pPr>
            <w:r w:rsidRPr="007B15D3">
              <w:rPr>
                <w:lang w:val="es-ES"/>
              </w:rPr>
              <w:t>4200SM_02683</w:t>
            </w:r>
          </w:p>
          <w:p w:rsidR="009501CB" w:rsidRPr="00AF6D01" w:rsidRDefault="000C5349" w:rsidP="009501CB">
            <w:pPr>
              <w:spacing w:line="276" w:lineRule="auto"/>
              <w:jc w:val="both"/>
              <w:rPr>
                <w:rFonts w:ascii="Verdana" w:hAnsi="Verdana" w:cs="Arial"/>
                <w:sz w:val="20"/>
                <w:lang w:val="es-ES"/>
              </w:rPr>
            </w:pPr>
            <w:r w:rsidRPr="000C5349">
              <w:rPr>
                <w:rFonts w:ascii="Verdana" w:hAnsi="Verdana" w:cs="Arial"/>
                <w:sz w:val="20"/>
                <w:lang w:val="es-ES"/>
              </w:rPr>
              <w:t xml:space="preserve">Corte, trituración y carga en un solo paso de trabajo. </w:t>
            </w:r>
            <w:r w:rsidR="00AF6D01" w:rsidRPr="00AF6D01">
              <w:rPr>
                <w:rFonts w:ascii="Verdana" w:hAnsi="Verdana" w:cs="Arial"/>
                <w:sz w:val="20"/>
                <w:lang w:val="es-ES"/>
              </w:rPr>
              <w:t>El</w:t>
            </w:r>
            <w:r w:rsidR="009501CB" w:rsidRPr="00AF6D01">
              <w:rPr>
                <w:rFonts w:ascii="Verdana" w:hAnsi="Verdana" w:cs="Arial"/>
                <w:sz w:val="20"/>
                <w:lang w:val="es-ES"/>
              </w:rPr>
              <w:t xml:space="preserve"> Surface Miner </w:t>
            </w:r>
            <w:r w:rsidR="00AF6D01" w:rsidRPr="00AF6D01">
              <w:rPr>
                <w:rFonts w:ascii="Verdana" w:hAnsi="Verdana" w:cs="Arial"/>
                <w:sz w:val="20"/>
                <w:lang w:val="es-ES"/>
              </w:rPr>
              <w:t xml:space="preserve">de Wirtgen hace de la extracción de carbón un procedimiento </w:t>
            </w:r>
            <w:r w:rsidR="0004575A">
              <w:rPr>
                <w:rFonts w:ascii="Verdana" w:hAnsi="Verdana" w:cs="Arial"/>
                <w:sz w:val="20"/>
                <w:lang w:val="es-ES"/>
              </w:rPr>
              <w:t>sencillo</w:t>
            </w:r>
            <w:r w:rsidR="00AF6D01" w:rsidRPr="00AF6D01">
              <w:rPr>
                <w:rFonts w:ascii="Verdana" w:hAnsi="Verdana" w:cs="Arial"/>
                <w:sz w:val="20"/>
                <w:lang w:val="es-ES"/>
              </w:rPr>
              <w:t>, econ</w:t>
            </w:r>
            <w:r w:rsidR="00AF6D01">
              <w:rPr>
                <w:rFonts w:ascii="Verdana" w:hAnsi="Verdana" w:cs="Arial"/>
                <w:sz w:val="20"/>
                <w:lang w:val="es-ES"/>
              </w:rPr>
              <w:t>ómico,</w:t>
            </w:r>
            <w:r w:rsidR="00AF6D01" w:rsidRPr="00AF6D01">
              <w:rPr>
                <w:rFonts w:ascii="Verdana" w:hAnsi="Verdana" w:cs="Arial"/>
                <w:sz w:val="20"/>
                <w:lang w:val="es-ES"/>
              </w:rPr>
              <w:t xml:space="preserve"> ecol</w:t>
            </w:r>
            <w:r w:rsidR="00AF6D01">
              <w:rPr>
                <w:rFonts w:ascii="Verdana" w:hAnsi="Verdana" w:cs="Arial"/>
                <w:sz w:val="20"/>
                <w:lang w:val="es-ES"/>
              </w:rPr>
              <w:t>ógico y seguro.</w:t>
            </w:r>
            <w:r w:rsidR="00AF6D01" w:rsidRPr="00AF6D01">
              <w:rPr>
                <w:rFonts w:ascii="Verdana" w:hAnsi="Verdana" w:cs="Arial"/>
                <w:sz w:val="20"/>
                <w:lang w:val="es-ES"/>
              </w:rPr>
              <w:t xml:space="preserve"> </w:t>
            </w:r>
          </w:p>
          <w:p w:rsidR="00D166AC" w:rsidRPr="00AF6D01" w:rsidRDefault="00D166AC" w:rsidP="0014683F">
            <w:pPr>
              <w:pStyle w:val="Text"/>
              <w:jc w:val="left"/>
              <w:rPr>
                <w:sz w:val="20"/>
                <w:lang w:val="es-ES"/>
              </w:rPr>
            </w:pPr>
          </w:p>
        </w:tc>
      </w:tr>
    </w:tbl>
    <w:p w:rsidR="00D166AC" w:rsidRPr="00AF6D01" w:rsidRDefault="00D166AC" w:rsidP="00D166AC">
      <w:pPr>
        <w:pStyle w:val="Text"/>
        <w:rPr>
          <w:lang w:val="es-ES"/>
        </w:rPr>
      </w:pPr>
    </w:p>
    <w:p w:rsidR="009501CB" w:rsidRPr="00AF6D01" w:rsidRDefault="009501CB" w:rsidP="00D166AC">
      <w:pPr>
        <w:pStyle w:val="Text"/>
        <w:rPr>
          <w:lang w:val="es-ES"/>
        </w:rPr>
      </w:pPr>
    </w:p>
    <w:tbl>
      <w:tblPr>
        <w:tblStyle w:val="Basic"/>
        <w:tblW w:w="0" w:type="auto"/>
        <w:tblCellSpacing w:w="71" w:type="dxa"/>
        <w:tblLook w:val="04A0" w:firstRow="1" w:lastRow="0" w:firstColumn="1" w:lastColumn="0" w:noHBand="0" w:noVBand="1"/>
      </w:tblPr>
      <w:tblGrid>
        <w:gridCol w:w="4998"/>
        <w:gridCol w:w="4810"/>
      </w:tblGrid>
      <w:tr w:rsidR="009501CB" w:rsidRPr="004B459A" w:rsidTr="0003729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037298">
            <w:r>
              <w:rPr>
                <w:noProof/>
                <w:lang w:eastAsia="de-DE"/>
              </w:rPr>
              <w:drawing>
                <wp:inline distT="0" distB="0" distL="0" distR="0" wp14:anchorId="55574B1B" wp14:editId="10E93788">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Pr="007B15D3" w:rsidRDefault="009501CB" w:rsidP="00037298">
            <w:pPr>
              <w:pStyle w:val="berschrift3"/>
              <w:outlineLvl w:val="2"/>
              <w:rPr>
                <w:lang w:val="es-ES"/>
              </w:rPr>
            </w:pPr>
            <w:r w:rsidRPr="007B15D3">
              <w:rPr>
                <w:lang w:val="es-ES"/>
              </w:rPr>
              <w:t>4200SM_02696</w:t>
            </w:r>
          </w:p>
          <w:p w:rsidR="009501CB" w:rsidRPr="000D34E0" w:rsidRDefault="00063D4F" w:rsidP="009501CB">
            <w:pPr>
              <w:spacing w:line="276" w:lineRule="auto"/>
              <w:jc w:val="both"/>
              <w:rPr>
                <w:rFonts w:ascii="Verdana" w:hAnsi="Verdana" w:cs="Arial"/>
                <w:sz w:val="20"/>
                <w:lang w:val="es-ES"/>
              </w:rPr>
            </w:pPr>
            <w:r w:rsidRPr="000D34E0">
              <w:rPr>
                <w:rFonts w:ascii="Verdana" w:hAnsi="Verdana" w:cs="Arial"/>
                <w:sz w:val="20"/>
                <w:lang w:val="es-ES"/>
              </w:rPr>
              <w:t xml:space="preserve">La </w:t>
            </w:r>
            <w:r w:rsidR="00FC43FB">
              <w:rPr>
                <w:rFonts w:ascii="Verdana" w:hAnsi="Verdana" w:cs="Arial"/>
                <w:sz w:val="20"/>
                <w:lang w:val="es-ES"/>
              </w:rPr>
              <w:t xml:space="preserve">nueva </w:t>
            </w:r>
            <w:r w:rsidR="0092367F">
              <w:rPr>
                <w:rFonts w:ascii="Verdana" w:hAnsi="Verdana" w:cs="Arial"/>
                <w:sz w:val="20"/>
                <w:lang w:val="es-ES"/>
              </w:rPr>
              <w:t xml:space="preserve">mina </w:t>
            </w:r>
            <w:r w:rsidR="00FC43FB">
              <w:rPr>
                <w:rFonts w:ascii="Verdana" w:hAnsi="Verdana" w:cs="Arial"/>
                <w:sz w:val="20"/>
                <w:lang w:val="es-ES"/>
              </w:rPr>
              <w:t xml:space="preserve">de </w:t>
            </w:r>
            <w:r w:rsidR="009501CB" w:rsidRPr="007D221F">
              <w:rPr>
                <w:rFonts w:ascii="Verdana" w:hAnsi="Verdana" w:cs="Arial"/>
                <w:sz w:val="20"/>
                <w:lang w:val="es-ES"/>
              </w:rPr>
              <w:t xml:space="preserve">Eagle Pass </w:t>
            </w:r>
            <w:r w:rsidR="00A92784">
              <w:rPr>
                <w:rFonts w:ascii="Verdana" w:hAnsi="Verdana" w:cs="Arial"/>
                <w:sz w:val="20"/>
                <w:lang w:val="es-ES"/>
              </w:rPr>
              <w:t>dio</w:t>
            </w:r>
            <w:r w:rsidRPr="000D34E0">
              <w:rPr>
                <w:rFonts w:ascii="Verdana" w:hAnsi="Verdana" w:cs="Arial"/>
                <w:sz w:val="20"/>
                <w:lang w:val="es-ES"/>
              </w:rPr>
              <w:t xml:space="preserve"> inicio en octubre de 2015 a la extracción selectiva de filones de carbón delgados con un Surface Miner de Wirtgen tipo 4200 SM. </w:t>
            </w:r>
          </w:p>
          <w:p w:rsidR="009501CB" w:rsidRPr="007B15D3" w:rsidRDefault="009501CB" w:rsidP="00037298">
            <w:pPr>
              <w:pStyle w:val="Text"/>
              <w:jc w:val="left"/>
              <w:rPr>
                <w:sz w:val="20"/>
                <w:lang w:val="es-ES"/>
              </w:rPr>
            </w:pPr>
          </w:p>
        </w:tc>
      </w:tr>
    </w:tbl>
    <w:p w:rsidR="009501CB" w:rsidRPr="007B15D3" w:rsidRDefault="009501CB" w:rsidP="00D166AC">
      <w:pPr>
        <w:pStyle w:val="Text"/>
        <w:rPr>
          <w:lang w:val="es-ES"/>
        </w:rPr>
      </w:pPr>
    </w:p>
    <w:p w:rsidR="009501CB" w:rsidRPr="007B15D3" w:rsidRDefault="009501CB" w:rsidP="00D166AC">
      <w:pPr>
        <w:pStyle w:val="Text"/>
        <w:rPr>
          <w:lang w:val="es-ES"/>
        </w:rPr>
      </w:pPr>
    </w:p>
    <w:tbl>
      <w:tblPr>
        <w:tblStyle w:val="Basic"/>
        <w:tblW w:w="0" w:type="auto"/>
        <w:tblCellSpacing w:w="71" w:type="dxa"/>
        <w:tblLook w:val="04A0" w:firstRow="1" w:lastRow="0" w:firstColumn="1" w:lastColumn="0" w:noHBand="0" w:noVBand="1"/>
      </w:tblPr>
      <w:tblGrid>
        <w:gridCol w:w="4998"/>
        <w:gridCol w:w="4810"/>
      </w:tblGrid>
      <w:tr w:rsidR="009501CB" w:rsidRPr="004B459A" w:rsidTr="0003729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037298">
            <w:r>
              <w:rPr>
                <w:noProof/>
                <w:lang w:eastAsia="de-DE"/>
              </w:rPr>
              <w:lastRenderedPageBreak/>
              <w:drawing>
                <wp:inline distT="0" distB="0" distL="0" distR="0" wp14:anchorId="5E042563" wp14:editId="601B1DA8">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Pr="007B15D3" w:rsidRDefault="009501CB" w:rsidP="00037298">
            <w:pPr>
              <w:pStyle w:val="berschrift3"/>
              <w:outlineLvl w:val="2"/>
              <w:rPr>
                <w:lang w:val="es-ES"/>
              </w:rPr>
            </w:pPr>
            <w:r w:rsidRPr="007B15D3">
              <w:rPr>
                <w:lang w:val="es-ES"/>
              </w:rPr>
              <w:t>4200SM_02686</w:t>
            </w:r>
          </w:p>
          <w:p w:rsidR="009501CB" w:rsidRPr="00866546" w:rsidRDefault="000D34E0" w:rsidP="009501CB">
            <w:pPr>
              <w:spacing w:line="276" w:lineRule="auto"/>
              <w:jc w:val="both"/>
              <w:rPr>
                <w:rFonts w:ascii="Verdana" w:hAnsi="Verdana" w:cs="Arial"/>
                <w:sz w:val="20"/>
                <w:lang w:val="es-ES"/>
              </w:rPr>
            </w:pPr>
            <w:r w:rsidRPr="000D34E0">
              <w:rPr>
                <w:rFonts w:ascii="Verdana" w:hAnsi="Verdana" w:cs="Arial"/>
                <w:sz w:val="20"/>
                <w:lang w:val="es-ES"/>
              </w:rPr>
              <w:t>Durante la extracción</w:t>
            </w:r>
            <w:r>
              <w:rPr>
                <w:rFonts w:ascii="Verdana" w:hAnsi="Verdana" w:cs="Arial"/>
                <w:sz w:val="20"/>
                <w:lang w:val="es-ES"/>
              </w:rPr>
              <w:t xml:space="preserve"> en Eagle Pass</w:t>
            </w:r>
            <w:r w:rsidR="00D17598">
              <w:rPr>
                <w:rFonts w:ascii="Verdana" w:hAnsi="Verdana" w:cs="Arial"/>
                <w:sz w:val="20"/>
                <w:lang w:val="es-ES"/>
              </w:rPr>
              <w:t>, el 4200 </w:t>
            </w:r>
            <w:r w:rsidRPr="000D34E0">
              <w:rPr>
                <w:rFonts w:ascii="Verdana" w:hAnsi="Verdana" w:cs="Arial"/>
                <w:sz w:val="20"/>
                <w:lang w:val="es-ES"/>
              </w:rPr>
              <w:t xml:space="preserve">SM de Wirtgen tritura el lignito hasta </w:t>
            </w:r>
            <w:r w:rsidR="0044201D">
              <w:rPr>
                <w:rFonts w:ascii="Verdana" w:hAnsi="Verdana" w:cs="Arial"/>
                <w:sz w:val="20"/>
                <w:lang w:val="es-ES"/>
              </w:rPr>
              <w:t xml:space="preserve">alcanzar una </w:t>
            </w:r>
            <w:r w:rsidR="00F26BFD">
              <w:rPr>
                <w:rFonts w:ascii="Verdana" w:hAnsi="Verdana" w:cs="Arial"/>
                <w:sz w:val="20"/>
                <w:lang w:val="es-ES"/>
              </w:rPr>
              <w:t>granulometría</w:t>
            </w:r>
            <w:r w:rsidRPr="000D34E0">
              <w:rPr>
                <w:rFonts w:ascii="Verdana" w:hAnsi="Verdana" w:cs="Arial"/>
                <w:sz w:val="20"/>
                <w:lang w:val="es-ES"/>
              </w:rPr>
              <w:t xml:space="preserve"> </w:t>
            </w:r>
            <w:r w:rsidR="00E1732B">
              <w:rPr>
                <w:rFonts w:ascii="Verdana" w:hAnsi="Verdana" w:cs="Arial"/>
                <w:sz w:val="20"/>
                <w:lang w:val="es-ES"/>
              </w:rPr>
              <w:t>máxima</w:t>
            </w:r>
            <w:r>
              <w:rPr>
                <w:rFonts w:ascii="Verdana" w:hAnsi="Verdana" w:cs="Arial"/>
                <w:sz w:val="20"/>
                <w:lang w:val="es-ES"/>
              </w:rPr>
              <w:t xml:space="preserve"> </w:t>
            </w:r>
            <w:r w:rsidRPr="000D34E0">
              <w:rPr>
                <w:rFonts w:ascii="Verdana" w:hAnsi="Verdana" w:cs="Arial"/>
                <w:sz w:val="20"/>
                <w:lang w:val="es-ES"/>
              </w:rPr>
              <w:t>de 10</w:t>
            </w:r>
            <w:r w:rsidR="00D17598">
              <w:rPr>
                <w:rFonts w:ascii="Verdana" w:hAnsi="Verdana" w:cs="Arial"/>
                <w:sz w:val="20"/>
                <w:lang w:val="es-ES"/>
              </w:rPr>
              <w:t> </w:t>
            </w:r>
            <w:r w:rsidRPr="000D34E0">
              <w:rPr>
                <w:rFonts w:ascii="Verdana" w:hAnsi="Verdana" w:cs="Arial"/>
                <w:sz w:val="20"/>
                <w:lang w:val="es-ES"/>
              </w:rPr>
              <w:t>cm.</w:t>
            </w:r>
            <w:r>
              <w:rPr>
                <w:rFonts w:ascii="Verdana" w:hAnsi="Verdana" w:cs="Arial"/>
                <w:sz w:val="20"/>
                <w:lang w:val="es-ES"/>
              </w:rPr>
              <w:t xml:space="preserve"> </w:t>
            </w:r>
          </w:p>
          <w:p w:rsidR="009501CB" w:rsidRPr="00866546" w:rsidRDefault="009501CB" w:rsidP="00037298">
            <w:pPr>
              <w:pStyle w:val="Text"/>
              <w:jc w:val="left"/>
              <w:rPr>
                <w:sz w:val="20"/>
                <w:lang w:val="es-ES"/>
              </w:rPr>
            </w:pPr>
          </w:p>
        </w:tc>
      </w:tr>
    </w:tbl>
    <w:p w:rsidR="009501CB" w:rsidRPr="00866546" w:rsidRDefault="009501CB" w:rsidP="00D166AC">
      <w:pPr>
        <w:pStyle w:val="Text"/>
        <w:rPr>
          <w:lang w:val="es-ES"/>
        </w:rPr>
      </w:pPr>
    </w:p>
    <w:p w:rsidR="009501CB" w:rsidRPr="00866546" w:rsidRDefault="009501CB" w:rsidP="00D166AC">
      <w:pPr>
        <w:pStyle w:val="Text"/>
        <w:rPr>
          <w:lang w:val="es-ES"/>
        </w:rPr>
      </w:pPr>
    </w:p>
    <w:tbl>
      <w:tblPr>
        <w:tblStyle w:val="Basic"/>
        <w:tblW w:w="0" w:type="auto"/>
        <w:tblCellSpacing w:w="71" w:type="dxa"/>
        <w:tblLook w:val="04A0" w:firstRow="1" w:lastRow="0" w:firstColumn="1" w:lastColumn="0" w:noHBand="0" w:noVBand="1"/>
      </w:tblPr>
      <w:tblGrid>
        <w:gridCol w:w="4998"/>
        <w:gridCol w:w="4810"/>
      </w:tblGrid>
      <w:tr w:rsidR="009501CB" w:rsidRPr="004B459A" w:rsidTr="0003729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037298">
            <w:r>
              <w:rPr>
                <w:noProof/>
                <w:lang w:eastAsia="de-DE"/>
              </w:rPr>
              <w:drawing>
                <wp:inline distT="0" distB="0" distL="0" distR="0" wp14:anchorId="0B4D95F1" wp14:editId="3A7E0535">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Pr="007B15D3" w:rsidRDefault="009501CB" w:rsidP="00037298">
            <w:pPr>
              <w:pStyle w:val="berschrift3"/>
              <w:outlineLvl w:val="2"/>
              <w:rPr>
                <w:lang w:val="es-ES"/>
              </w:rPr>
            </w:pPr>
            <w:r w:rsidRPr="007B15D3">
              <w:rPr>
                <w:lang w:val="es-ES"/>
              </w:rPr>
              <w:t>4200SM_026</w:t>
            </w:r>
            <w:r w:rsidR="00CE7B7E" w:rsidRPr="007B15D3">
              <w:rPr>
                <w:lang w:val="es-ES"/>
              </w:rPr>
              <w:t>97</w:t>
            </w:r>
          </w:p>
          <w:p w:rsidR="00CE7B7E" w:rsidRPr="0075775A" w:rsidRDefault="00866546" w:rsidP="00CE7B7E">
            <w:pPr>
              <w:spacing w:line="276" w:lineRule="auto"/>
              <w:jc w:val="both"/>
              <w:rPr>
                <w:rFonts w:ascii="Verdana" w:hAnsi="Verdana" w:cs="Arial"/>
                <w:sz w:val="20"/>
                <w:lang w:val="es-ES"/>
              </w:rPr>
            </w:pPr>
            <w:r w:rsidRPr="0056552F">
              <w:rPr>
                <w:rFonts w:ascii="Verdana" w:hAnsi="Verdana" w:cs="Arial"/>
                <w:sz w:val="20"/>
                <w:lang w:val="es-ES"/>
              </w:rPr>
              <w:t xml:space="preserve">En el sur de Texas </w:t>
            </w:r>
            <w:r w:rsidR="0056552F" w:rsidRPr="0056552F">
              <w:rPr>
                <w:rFonts w:ascii="Verdana" w:hAnsi="Verdana" w:cs="Arial"/>
                <w:sz w:val="20"/>
                <w:lang w:val="es-ES"/>
              </w:rPr>
              <w:t xml:space="preserve">el 4200 SM de Wirtgen extrae y carga </w:t>
            </w:r>
            <w:r w:rsidR="00993A12">
              <w:rPr>
                <w:rFonts w:ascii="Verdana" w:hAnsi="Verdana" w:cs="Arial"/>
                <w:sz w:val="20"/>
                <w:lang w:val="es-ES"/>
              </w:rPr>
              <w:t>lignito</w:t>
            </w:r>
            <w:r w:rsidR="004B459A">
              <w:rPr>
                <w:rFonts w:ascii="Verdana" w:hAnsi="Verdana" w:cs="Arial"/>
                <w:sz w:val="20"/>
                <w:lang w:val="es-ES"/>
              </w:rPr>
              <w:t xml:space="preserve"> de manera continua. </w:t>
            </w:r>
            <w:r w:rsidR="0056552F" w:rsidRPr="0056552F">
              <w:rPr>
                <w:rFonts w:ascii="Verdana" w:hAnsi="Verdana" w:cs="Arial"/>
                <w:sz w:val="20"/>
                <w:lang w:val="es-ES"/>
              </w:rPr>
              <w:t xml:space="preserve"> </w:t>
            </w:r>
          </w:p>
          <w:p w:rsidR="009501CB" w:rsidRPr="0075775A" w:rsidRDefault="009501CB" w:rsidP="00037298">
            <w:pPr>
              <w:spacing w:line="276" w:lineRule="auto"/>
              <w:jc w:val="both"/>
              <w:rPr>
                <w:rFonts w:ascii="Verdana" w:hAnsi="Verdana" w:cs="Arial"/>
                <w:sz w:val="20"/>
                <w:lang w:val="es-ES"/>
              </w:rPr>
            </w:pPr>
          </w:p>
          <w:p w:rsidR="009501CB" w:rsidRPr="0075775A" w:rsidRDefault="009501CB" w:rsidP="00037298">
            <w:pPr>
              <w:pStyle w:val="Text"/>
              <w:jc w:val="left"/>
              <w:rPr>
                <w:sz w:val="20"/>
                <w:lang w:val="es-ES"/>
              </w:rPr>
            </w:pPr>
          </w:p>
        </w:tc>
      </w:tr>
    </w:tbl>
    <w:p w:rsidR="009501CB" w:rsidRPr="0075775A" w:rsidRDefault="009501CB" w:rsidP="00D166AC">
      <w:pPr>
        <w:pStyle w:val="Text"/>
        <w:rPr>
          <w:lang w:val="es-ES"/>
        </w:rPr>
      </w:pPr>
    </w:p>
    <w:p w:rsidR="009501CB" w:rsidRPr="0075775A" w:rsidRDefault="009501CB" w:rsidP="00D166AC">
      <w:pPr>
        <w:pStyle w:val="Text"/>
        <w:rPr>
          <w:lang w:val="es-ES"/>
        </w:rPr>
      </w:pPr>
    </w:p>
    <w:tbl>
      <w:tblPr>
        <w:tblStyle w:val="Basic"/>
        <w:tblW w:w="0" w:type="auto"/>
        <w:tblCellSpacing w:w="71" w:type="dxa"/>
        <w:tblLook w:val="04A0" w:firstRow="1" w:lastRow="0" w:firstColumn="1" w:lastColumn="0" w:noHBand="0" w:noVBand="1"/>
      </w:tblPr>
      <w:tblGrid>
        <w:gridCol w:w="4998"/>
        <w:gridCol w:w="4810"/>
      </w:tblGrid>
      <w:tr w:rsidR="009501CB" w:rsidRPr="004B459A" w:rsidTr="0003729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037298">
            <w:r>
              <w:rPr>
                <w:noProof/>
                <w:lang w:eastAsia="de-DE"/>
              </w:rPr>
              <w:drawing>
                <wp:inline distT="0" distB="0" distL="0" distR="0" wp14:anchorId="0F9AA71C" wp14:editId="3B09A361">
                  <wp:extent cx="2668377" cy="1643955"/>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643955"/>
                          </a:xfrm>
                          <a:prstGeom prst="rect">
                            <a:avLst/>
                          </a:prstGeom>
                          <a:noFill/>
                          <a:ln>
                            <a:noFill/>
                          </a:ln>
                        </pic:spPr>
                      </pic:pic>
                    </a:graphicData>
                  </a:graphic>
                </wp:inline>
              </w:drawing>
            </w:r>
          </w:p>
        </w:tc>
        <w:tc>
          <w:tcPr>
            <w:tcW w:w="4832" w:type="dxa"/>
          </w:tcPr>
          <w:p w:rsidR="009501CB" w:rsidRPr="007B15D3" w:rsidRDefault="00CE7B7E" w:rsidP="00037298">
            <w:pPr>
              <w:pStyle w:val="berschrift3"/>
              <w:outlineLvl w:val="2"/>
              <w:rPr>
                <w:lang w:val="es-ES"/>
              </w:rPr>
            </w:pPr>
            <w:r w:rsidRPr="007B15D3">
              <w:rPr>
                <w:lang w:val="es-ES"/>
              </w:rPr>
              <w:t>4200SM_02695</w:t>
            </w:r>
          </w:p>
          <w:p w:rsidR="00CE7B7E" w:rsidRPr="007F33F4" w:rsidRDefault="007F33F4" w:rsidP="00CE7B7E">
            <w:pPr>
              <w:spacing w:line="276" w:lineRule="auto"/>
              <w:jc w:val="both"/>
              <w:rPr>
                <w:rFonts w:ascii="Verdana" w:hAnsi="Verdana" w:cs="Arial"/>
                <w:sz w:val="20"/>
                <w:lang w:val="es-ES"/>
              </w:rPr>
            </w:pPr>
            <w:r w:rsidRPr="007F33F4">
              <w:rPr>
                <w:rFonts w:ascii="Verdana" w:hAnsi="Verdana" w:cs="Arial"/>
                <w:sz w:val="20"/>
                <w:lang w:val="es-ES"/>
              </w:rPr>
              <w:t xml:space="preserve">La cinta de carga del </w:t>
            </w:r>
            <w:r w:rsidR="00CE7B7E" w:rsidRPr="007F33F4">
              <w:rPr>
                <w:rFonts w:ascii="Verdana" w:hAnsi="Verdana" w:cs="Arial"/>
                <w:sz w:val="20"/>
                <w:lang w:val="es-ES"/>
              </w:rPr>
              <w:t xml:space="preserve">4200 SM </w:t>
            </w:r>
            <w:r w:rsidRPr="007F33F4">
              <w:rPr>
                <w:rFonts w:ascii="Verdana" w:hAnsi="Verdana" w:cs="Arial"/>
                <w:sz w:val="20"/>
                <w:lang w:val="es-ES"/>
              </w:rPr>
              <w:t xml:space="preserve">se puede girar a ambos lados en un </w:t>
            </w:r>
            <w:r>
              <w:rPr>
                <w:rFonts w:ascii="Verdana" w:hAnsi="Verdana" w:cs="Arial"/>
                <w:sz w:val="20"/>
                <w:lang w:val="es-ES"/>
              </w:rPr>
              <w:t xml:space="preserve">ángulo de 90 grados. </w:t>
            </w:r>
          </w:p>
          <w:p w:rsidR="009501CB" w:rsidRPr="007F33F4" w:rsidRDefault="009501CB" w:rsidP="00037298">
            <w:pPr>
              <w:pStyle w:val="Text"/>
              <w:jc w:val="left"/>
              <w:rPr>
                <w:sz w:val="20"/>
                <w:lang w:val="es-ES"/>
              </w:rPr>
            </w:pPr>
          </w:p>
        </w:tc>
      </w:tr>
    </w:tbl>
    <w:p w:rsidR="009501CB" w:rsidRPr="007F33F4" w:rsidRDefault="009501CB" w:rsidP="00D166AC">
      <w:pPr>
        <w:pStyle w:val="Text"/>
        <w:rPr>
          <w:lang w:val="es-ES"/>
        </w:rPr>
      </w:pPr>
    </w:p>
    <w:p w:rsidR="009501CB" w:rsidRPr="007F33F4" w:rsidRDefault="009501CB" w:rsidP="00D166AC">
      <w:pPr>
        <w:pStyle w:val="Text"/>
        <w:rPr>
          <w:lang w:val="es-ES"/>
        </w:rPr>
      </w:pPr>
    </w:p>
    <w:tbl>
      <w:tblPr>
        <w:tblStyle w:val="Basic"/>
        <w:tblW w:w="0" w:type="auto"/>
        <w:tblCellSpacing w:w="71" w:type="dxa"/>
        <w:tblLook w:val="04A0" w:firstRow="1" w:lastRow="0" w:firstColumn="1" w:lastColumn="0" w:noHBand="0" w:noVBand="1"/>
      </w:tblPr>
      <w:tblGrid>
        <w:gridCol w:w="4998"/>
        <w:gridCol w:w="4810"/>
      </w:tblGrid>
      <w:tr w:rsidR="009501CB" w:rsidRPr="004B459A" w:rsidTr="0003729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037298">
            <w:r>
              <w:rPr>
                <w:noProof/>
                <w:lang w:eastAsia="de-DE"/>
              </w:rPr>
              <w:lastRenderedPageBreak/>
              <w:drawing>
                <wp:inline distT="0" distB="0" distL="0" distR="0" wp14:anchorId="7BCDA1A4" wp14:editId="1ABF15E1">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Pr="007B15D3" w:rsidRDefault="00CE7B7E" w:rsidP="00037298">
            <w:pPr>
              <w:pStyle w:val="berschrift3"/>
              <w:outlineLvl w:val="2"/>
              <w:rPr>
                <w:lang w:val="es-ES"/>
              </w:rPr>
            </w:pPr>
            <w:r w:rsidRPr="007B15D3">
              <w:rPr>
                <w:lang w:val="es-ES"/>
              </w:rPr>
              <w:t>4200SM_02698</w:t>
            </w:r>
          </w:p>
          <w:p w:rsidR="00CE7B7E" w:rsidRPr="0004569A" w:rsidRDefault="0004569A" w:rsidP="00CE7B7E">
            <w:pPr>
              <w:spacing w:line="276" w:lineRule="auto"/>
              <w:jc w:val="both"/>
              <w:rPr>
                <w:rFonts w:ascii="Verdana" w:hAnsi="Verdana" w:cs="Arial"/>
                <w:sz w:val="20"/>
                <w:lang w:val="es-ES"/>
              </w:rPr>
            </w:pPr>
            <w:r w:rsidRPr="0004569A">
              <w:rPr>
                <w:rFonts w:ascii="Verdana" w:hAnsi="Verdana" w:cs="Arial"/>
                <w:sz w:val="20"/>
                <w:lang w:val="es-ES"/>
              </w:rPr>
              <w:t>Carga de lignito</w:t>
            </w:r>
            <w:r w:rsidR="00CE7B7E" w:rsidRPr="0004569A">
              <w:rPr>
                <w:rFonts w:ascii="Verdana" w:hAnsi="Verdana" w:cs="Arial"/>
                <w:sz w:val="20"/>
                <w:lang w:val="es-ES"/>
              </w:rPr>
              <w:t xml:space="preserve">: </w:t>
            </w:r>
            <w:r w:rsidR="0089573E">
              <w:rPr>
                <w:rFonts w:ascii="Verdana" w:hAnsi="Verdana" w:cs="Arial"/>
                <w:sz w:val="20"/>
                <w:lang w:val="es-ES"/>
              </w:rPr>
              <w:t>e</w:t>
            </w:r>
            <w:r w:rsidRPr="0004569A">
              <w:rPr>
                <w:rFonts w:ascii="Verdana" w:hAnsi="Verdana" w:cs="Arial"/>
                <w:sz w:val="20"/>
                <w:lang w:val="es-ES"/>
              </w:rPr>
              <w:t>n la mina del sur de Texas</w:t>
            </w:r>
            <w:r w:rsidR="00CE7B7E" w:rsidRPr="0004569A">
              <w:rPr>
                <w:rFonts w:ascii="Verdana" w:hAnsi="Verdana" w:cs="Arial"/>
                <w:sz w:val="20"/>
                <w:lang w:val="es-ES"/>
              </w:rPr>
              <w:t xml:space="preserve"> </w:t>
            </w:r>
            <w:r w:rsidRPr="0004569A">
              <w:rPr>
                <w:rFonts w:ascii="Verdana" w:hAnsi="Verdana" w:cs="Arial"/>
                <w:sz w:val="20"/>
                <w:lang w:val="es-ES"/>
              </w:rPr>
              <w:t xml:space="preserve">el conductor carga un </w:t>
            </w:r>
            <w:r w:rsidR="00FA161E">
              <w:rPr>
                <w:rFonts w:ascii="Verdana" w:hAnsi="Verdana" w:cs="Arial"/>
                <w:sz w:val="20"/>
                <w:lang w:val="es-ES"/>
              </w:rPr>
              <w:t>t</w:t>
            </w:r>
            <w:r w:rsidR="002441CC">
              <w:rPr>
                <w:rFonts w:ascii="Verdana" w:hAnsi="Verdana" w:cs="Arial"/>
                <w:sz w:val="20"/>
                <w:lang w:val="es-ES"/>
              </w:rPr>
              <w:t xml:space="preserve">ren de carbón </w:t>
            </w:r>
            <w:r w:rsidR="002441CC" w:rsidRPr="00FA161E">
              <w:rPr>
                <w:rFonts w:ascii="Verdana" w:hAnsi="Verdana" w:cs="Arial"/>
                <w:sz w:val="20"/>
                <w:lang w:val="es-ES"/>
              </w:rPr>
              <w:t>tándem</w:t>
            </w:r>
            <w:r w:rsidRPr="00FA161E">
              <w:rPr>
                <w:rFonts w:ascii="Verdana" w:hAnsi="Verdana" w:cs="Arial"/>
                <w:sz w:val="20"/>
                <w:lang w:val="es-ES"/>
              </w:rPr>
              <w:t xml:space="preserve"> </w:t>
            </w:r>
            <w:r w:rsidRPr="0004569A">
              <w:rPr>
                <w:rFonts w:ascii="Verdana" w:hAnsi="Verdana" w:cs="Arial"/>
                <w:sz w:val="20"/>
                <w:lang w:val="es-ES"/>
              </w:rPr>
              <w:t>e</w:t>
            </w:r>
            <w:r>
              <w:rPr>
                <w:rFonts w:ascii="Verdana" w:hAnsi="Verdana" w:cs="Arial"/>
                <w:sz w:val="20"/>
                <w:lang w:val="es-ES"/>
              </w:rPr>
              <w:t xml:space="preserve">n </w:t>
            </w:r>
            <w:r w:rsidR="002441CC">
              <w:rPr>
                <w:rFonts w:ascii="Verdana" w:hAnsi="Verdana" w:cs="Arial"/>
                <w:sz w:val="20"/>
                <w:lang w:val="es-ES"/>
              </w:rPr>
              <w:t>cuestión de</w:t>
            </w:r>
            <w:r w:rsidR="005E28E8">
              <w:rPr>
                <w:rFonts w:ascii="Verdana" w:hAnsi="Verdana" w:cs="Arial"/>
                <w:sz w:val="20"/>
                <w:lang w:val="es-ES"/>
              </w:rPr>
              <w:t xml:space="preserve"> </w:t>
            </w:r>
            <w:r>
              <w:rPr>
                <w:rFonts w:ascii="Verdana" w:hAnsi="Verdana" w:cs="Arial"/>
                <w:sz w:val="20"/>
                <w:lang w:val="es-ES"/>
              </w:rPr>
              <w:t>m</w:t>
            </w:r>
            <w:r w:rsidR="00CE7B7E" w:rsidRPr="0004569A">
              <w:rPr>
                <w:rFonts w:ascii="Verdana" w:hAnsi="Verdana" w:cs="Arial"/>
                <w:sz w:val="20"/>
                <w:lang w:val="es-ES"/>
              </w:rPr>
              <w:t>inut</w:t>
            </w:r>
            <w:r>
              <w:rPr>
                <w:rFonts w:ascii="Verdana" w:hAnsi="Verdana" w:cs="Arial"/>
                <w:sz w:val="20"/>
                <w:lang w:val="es-ES"/>
              </w:rPr>
              <w:t>os</w:t>
            </w:r>
            <w:r w:rsidR="00620EA2">
              <w:rPr>
                <w:rFonts w:ascii="Verdana" w:hAnsi="Verdana" w:cs="Arial"/>
                <w:sz w:val="20"/>
                <w:lang w:val="es-ES"/>
              </w:rPr>
              <w:t xml:space="preserve"> y posteriormente</w:t>
            </w:r>
            <w:r>
              <w:rPr>
                <w:rFonts w:ascii="Verdana" w:hAnsi="Verdana" w:cs="Arial"/>
                <w:sz w:val="20"/>
                <w:lang w:val="es-ES"/>
              </w:rPr>
              <w:t xml:space="preserve"> se desplaza</w:t>
            </w:r>
            <w:r w:rsidR="00CE7B7E" w:rsidRPr="0004569A">
              <w:rPr>
                <w:rFonts w:ascii="Verdana" w:hAnsi="Verdana" w:cs="Arial"/>
                <w:sz w:val="20"/>
                <w:lang w:val="es-ES"/>
              </w:rPr>
              <w:t xml:space="preserve"> </w:t>
            </w:r>
            <w:r>
              <w:rPr>
                <w:rFonts w:ascii="Verdana" w:hAnsi="Verdana" w:cs="Arial"/>
                <w:sz w:val="20"/>
                <w:lang w:val="es-ES"/>
              </w:rPr>
              <w:t>más o menos</w:t>
            </w:r>
            <w:r w:rsidR="00CE7B7E" w:rsidRPr="0004569A">
              <w:rPr>
                <w:rFonts w:ascii="Verdana" w:hAnsi="Verdana" w:cs="Arial"/>
                <w:sz w:val="20"/>
                <w:lang w:val="es-ES"/>
              </w:rPr>
              <w:t xml:space="preserve"> 26 km </w:t>
            </w:r>
            <w:r>
              <w:rPr>
                <w:rFonts w:ascii="Verdana" w:hAnsi="Verdana" w:cs="Arial"/>
                <w:sz w:val="20"/>
                <w:lang w:val="es-ES"/>
              </w:rPr>
              <w:t xml:space="preserve">para </w:t>
            </w:r>
            <w:r w:rsidR="00115B30">
              <w:rPr>
                <w:rFonts w:ascii="Verdana" w:hAnsi="Verdana" w:cs="Arial"/>
                <w:sz w:val="20"/>
                <w:lang w:val="es-ES"/>
              </w:rPr>
              <w:t xml:space="preserve">realizar </w:t>
            </w:r>
            <w:r>
              <w:rPr>
                <w:rFonts w:ascii="Verdana" w:hAnsi="Verdana" w:cs="Arial"/>
                <w:sz w:val="20"/>
                <w:lang w:val="es-ES"/>
              </w:rPr>
              <w:t>la descarga en la central</w:t>
            </w:r>
            <w:r w:rsidR="004B459A">
              <w:rPr>
                <w:rFonts w:ascii="Verdana" w:hAnsi="Verdana" w:cs="Arial"/>
                <w:sz w:val="20"/>
                <w:lang w:val="es-ES"/>
              </w:rPr>
              <w:t xml:space="preserve"> carboeléctrica.</w:t>
            </w:r>
            <w:r>
              <w:rPr>
                <w:rFonts w:ascii="Verdana" w:hAnsi="Verdana" w:cs="Arial"/>
                <w:sz w:val="20"/>
                <w:lang w:val="es-ES"/>
              </w:rPr>
              <w:t xml:space="preserve"> </w:t>
            </w:r>
          </w:p>
          <w:p w:rsidR="009501CB" w:rsidRPr="0004569A" w:rsidRDefault="009501CB" w:rsidP="00037298">
            <w:pPr>
              <w:pStyle w:val="Text"/>
              <w:jc w:val="left"/>
              <w:rPr>
                <w:sz w:val="20"/>
                <w:lang w:val="es-ES"/>
              </w:rPr>
            </w:pPr>
            <w:bookmarkStart w:id="0" w:name="_GoBack"/>
            <w:bookmarkEnd w:id="0"/>
          </w:p>
        </w:tc>
      </w:tr>
    </w:tbl>
    <w:p w:rsidR="009501CB" w:rsidRPr="0004569A" w:rsidRDefault="009501CB" w:rsidP="00D166AC">
      <w:pPr>
        <w:pStyle w:val="Text"/>
        <w:rPr>
          <w:lang w:val="es-ES"/>
        </w:rPr>
      </w:pPr>
    </w:p>
    <w:p w:rsidR="009501CB" w:rsidRPr="0004569A" w:rsidRDefault="009501CB" w:rsidP="00D166AC">
      <w:pPr>
        <w:pStyle w:val="Text"/>
        <w:rPr>
          <w:lang w:val="es-ES"/>
        </w:rPr>
      </w:pPr>
    </w:p>
    <w:tbl>
      <w:tblPr>
        <w:tblStyle w:val="Basic"/>
        <w:tblW w:w="0" w:type="auto"/>
        <w:tblCellSpacing w:w="71" w:type="dxa"/>
        <w:tblLook w:val="04A0" w:firstRow="1" w:lastRow="0" w:firstColumn="1" w:lastColumn="0" w:noHBand="0" w:noVBand="1"/>
      </w:tblPr>
      <w:tblGrid>
        <w:gridCol w:w="4998"/>
        <w:gridCol w:w="4810"/>
      </w:tblGrid>
      <w:tr w:rsidR="009501CB" w:rsidRPr="004B459A" w:rsidTr="0003729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01CB" w:rsidRPr="00D166AC" w:rsidRDefault="009501CB" w:rsidP="00037298">
            <w:r>
              <w:rPr>
                <w:noProof/>
                <w:lang w:eastAsia="de-DE"/>
              </w:rPr>
              <w:drawing>
                <wp:inline distT="0" distB="0" distL="0" distR="0" wp14:anchorId="2FB7119C" wp14:editId="1D2B6258">
                  <wp:extent cx="2668377"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9501CB" w:rsidRPr="007B15D3" w:rsidRDefault="009501CB" w:rsidP="00037298">
            <w:pPr>
              <w:pStyle w:val="berschrift3"/>
              <w:outlineLvl w:val="2"/>
              <w:rPr>
                <w:lang w:val="es-ES"/>
              </w:rPr>
            </w:pPr>
            <w:r w:rsidRPr="007B15D3">
              <w:rPr>
                <w:lang w:val="es-ES"/>
              </w:rPr>
              <w:t>4200SM_026</w:t>
            </w:r>
            <w:r w:rsidR="00CE7B7E" w:rsidRPr="007B15D3">
              <w:rPr>
                <w:lang w:val="es-ES"/>
              </w:rPr>
              <w:t>94</w:t>
            </w:r>
          </w:p>
          <w:p w:rsidR="00CE7B7E" w:rsidRPr="004B0A74" w:rsidRDefault="004B0A74" w:rsidP="00CE7B7E">
            <w:pPr>
              <w:spacing w:line="276" w:lineRule="auto"/>
              <w:jc w:val="both"/>
              <w:rPr>
                <w:rFonts w:ascii="Verdana" w:hAnsi="Verdana" w:cs="Arial"/>
                <w:sz w:val="20"/>
                <w:lang w:val="es-ES"/>
              </w:rPr>
            </w:pPr>
            <w:r w:rsidRPr="004B0A74">
              <w:rPr>
                <w:rFonts w:ascii="Verdana" w:hAnsi="Verdana" w:cs="Arial"/>
                <w:sz w:val="20"/>
                <w:lang w:val="es-ES"/>
              </w:rPr>
              <w:t>El</w:t>
            </w:r>
            <w:r w:rsidR="00CE7B7E" w:rsidRPr="004B0A74">
              <w:rPr>
                <w:rFonts w:ascii="Verdana" w:hAnsi="Verdana" w:cs="Arial"/>
                <w:sz w:val="20"/>
                <w:lang w:val="es-ES"/>
              </w:rPr>
              <w:t xml:space="preserve"> </w:t>
            </w:r>
            <w:r w:rsidRPr="004B0A74">
              <w:rPr>
                <w:rFonts w:ascii="Verdana" w:hAnsi="Verdana" w:cs="Arial"/>
                <w:sz w:val="20"/>
                <w:lang w:val="es-ES"/>
              </w:rPr>
              <w:t xml:space="preserve">4200 SM de </w:t>
            </w:r>
            <w:r w:rsidR="00CE7B7E" w:rsidRPr="004B0A74">
              <w:rPr>
                <w:rFonts w:ascii="Verdana" w:hAnsi="Verdana" w:cs="Arial"/>
                <w:sz w:val="20"/>
                <w:lang w:val="es-ES"/>
              </w:rPr>
              <w:t xml:space="preserve">Wirtgen </w:t>
            </w:r>
            <w:r w:rsidRPr="004B0A74">
              <w:rPr>
                <w:rFonts w:ascii="Verdana" w:hAnsi="Verdana" w:cs="Arial"/>
                <w:sz w:val="20"/>
                <w:lang w:val="es-ES"/>
              </w:rPr>
              <w:t>corta</w:t>
            </w:r>
            <w:r w:rsidR="00CE7B7E" w:rsidRPr="004B0A74">
              <w:rPr>
                <w:rFonts w:ascii="Verdana" w:hAnsi="Verdana" w:cs="Arial"/>
                <w:sz w:val="20"/>
                <w:lang w:val="es-ES"/>
              </w:rPr>
              <w:t xml:space="preserve"> </w:t>
            </w:r>
            <w:r w:rsidRPr="004B0A74">
              <w:rPr>
                <w:rFonts w:ascii="Verdana" w:hAnsi="Verdana" w:cs="Arial"/>
                <w:sz w:val="20"/>
                <w:lang w:val="es-ES"/>
              </w:rPr>
              <w:t xml:space="preserve">lignito a una </w:t>
            </w:r>
            <w:r w:rsidRPr="00651CA6">
              <w:rPr>
                <w:rFonts w:ascii="Verdana" w:hAnsi="Verdana" w:cs="Arial"/>
                <w:sz w:val="20"/>
                <w:lang w:val="es-ES"/>
              </w:rPr>
              <w:t>profundidad</w:t>
            </w:r>
            <w:r w:rsidRPr="004B0A74">
              <w:rPr>
                <w:rFonts w:ascii="Verdana" w:hAnsi="Verdana" w:cs="Arial"/>
                <w:sz w:val="20"/>
                <w:lang w:val="es-ES"/>
              </w:rPr>
              <w:t xml:space="preserve"> de</w:t>
            </w:r>
            <w:r w:rsidR="00CE7B7E" w:rsidRPr="004B0A74">
              <w:rPr>
                <w:rFonts w:ascii="Verdana" w:hAnsi="Verdana" w:cs="Arial"/>
                <w:sz w:val="20"/>
                <w:lang w:val="es-ES"/>
              </w:rPr>
              <w:t xml:space="preserve"> 30 cm. </w:t>
            </w:r>
            <w:r w:rsidRPr="004B0A74">
              <w:rPr>
                <w:rFonts w:ascii="Verdana" w:hAnsi="Verdana" w:cs="Arial"/>
                <w:sz w:val="20"/>
                <w:lang w:val="es-ES"/>
              </w:rPr>
              <w:t xml:space="preserve">Es así como sirve también de </w:t>
            </w:r>
            <w:r>
              <w:rPr>
                <w:rFonts w:ascii="Verdana" w:hAnsi="Verdana" w:cs="Arial"/>
                <w:sz w:val="20"/>
                <w:lang w:val="es-ES"/>
              </w:rPr>
              <w:t>triturador primario</w:t>
            </w:r>
            <w:r w:rsidRPr="004B0A74">
              <w:rPr>
                <w:rFonts w:ascii="Verdana" w:hAnsi="Verdana" w:cs="Arial"/>
                <w:sz w:val="20"/>
                <w:lang w:val="es-ES"/>
              </w:rPr>
              <w:t xml:space="preserve"> antes de carga</w:t>
            </w:r>
            <w:r>
              <w:rPr>
                <w:rFonts w:ascii="Verdana" w:hAnsi="Verdana" w:cs="Arial"/>
                <w:sz w:val="20"/>
                <w:lang w:val="es-ES"/>
              </w:rPr>
              <w:t>r el material</w:t>
            </w:r>
            <w:r w:rsidRPr="004B0A74">
              <w:rPr>
                <w:rFonts w:ascii="Verdana" w:hAnsi="Verdana" w:cs="Arial"/>
                <w:sz w:val="20"/>
                <w:lang w:val="es-ES"/>
              </w:rPr>
              <w:t xml:space="preserve">. </w:t>
            </w:r>
          </w:p>
          <w:p w:rsidR="009501CB" w:rsidRPr="004B0A74" w:rsidRDefault="009501CB" w:rsidP="00037298">
            <w:pPr>
              <w:spacing w:line="276" w:lineRule="auto"/>
              <w:jc w:val="both"/>
              <w:rPr>
                <w:rFonts w:ascii="Verdana" w:hAnsi="Verdana" w:cs="Arial"/>
                <w:sz w:val="20"/>
                <w:lang w:val="es-ES"/>
              </w:rPr>
            </w:pPr>
          </w:p>
          <w:p w:rsidR="009501CB" w:rsidRPr="004B0A74" w:rsidRDefault="009501CB" w:rsidP="00037298">
            <w:pPr>
              <w:pStyle w:val="Text"/>
              <w:jc w:val="left"/>
              <w:rPr>
                <w:sz w:val="20"/>
                <w:lang w:val="es-ES"/>
              </w:rPr>
            </w:pPr>
          </w:p>
        </w:tc>
      </w:tr>
    </w:tbl>
    <w:p w:rsidR="009501CB" w:rsidRDefault="009501CB" w:rsidP="00D166AC">
      <w:pPr>
        <w:pStyle w:val="Text"/>
        <w:rPr>
          <w:lang w:val="es-ES"/>
        </w:rPr>
      </w:pPr>
    </w:p>
    <w:p w:rsidR="00FC48BA" w:rsidRDefault="00FC48BA" w:rsidP="00D166AC">
      <w:pPr>
        <w:pStyle w:val="Text"/>
        <w:rPr>
          <w:lang w:val="es-ES"/>
        </w:rPr>
      </w:pPr>
    </w:p>
    <w:p w:rsidR="00FC48BA" w:rsidRPr="004B0A74" w:rsidRDefault="00FC48BA" w:rsidP="00D166AC">
      <w:pPr>
        <w:pStyle w:val="Text"/>
        <w:rPr>
          <w:lang w:val="es-ES"/>
        </w:rPr>
      </w:pPr>
    </w:p>
    <w:p w:rsidR="006E050C" w:rsidRPr="002657E9" w:rsidRDefault="006E050C" w:rsidP="006E050C">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6E050C" w:rsidRPr="002657E9" w:rsidRDefault="006E050C" w:rsidP="006E050C">
      <w:pPr>
        <w:pStyle w:val="Text"/>
        <w:rPr>
          <w:lang w:val="es-ES_tradnl"/>
        </w:rPr>
      </w:pPr>
    </w:p>
    <w:p w:rsidR="006E050C" w:rsidRPr="002657E9" w:rsidRDefault="006E050C" w:rsidP="006E050C">
      <w:pPr>
        <w:pStyle w:val="Text"/>
        <w:rPr>
          <w:lang w:val="es-ES_tradnl"/>
        </w:rPr>
      </w:pPr>
    </w:p>
    <w:tbl>
      <w:tblPr>
        <w:tblStyle w:val="Basic"/>
        <w:tblW w:w="0" w:type="auto"/>
        <w:tblLook w:val="04A0" w:firstRow="1" w:lastRow="0" w:firstColumn="1" w:lastColumn="0" w:noHBand="0" w:noVBand="1"/>
      </w:tblPr>
      <w:tblGrid>
        <w:gridCol w:w="4784"/>
        <w:gridCol w:w="4740"/>
      </w:tblGrid>
      <w:tr w:rsidR="006E050C" w:rsidRPr="0043525C" w:rsidTr="002A573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6E050C" w:rsidRPr="000667C9" w:rsidRDefault="006E050C" w:rsidP="002A5732">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6E050C" w:rsidRPr="00564374" w:rsidRDefault="006E050C" w:rsidP="002A5732">
            <w:pPr>
              <w:pStyle w:val="Text"/>
              <w:rPr>
                <w:lang w:val="es-ES_tradnl"/>
              </w:rPr>
            </w:pPr>
            <w:r w:rsidRPr="00564374">
              <w:rPr>
                <w:lang w:val="es-ES_tradnl"/>
              </w:rPr>
              <w:t>WIRTGEN GmbH</w:t>
            </w:r>
          </w:p>
          <w:p w:rsidR="006E050C" w:rsidRPr="00564374" w:rsidRDefault="006E050C" w:rsidP="002A5732">
            <w:pPr>
              <w:pStyle w:val="Text"/>
              <w:rPr>
                <w:lang w:val="es-ES_tradnl"/>
              </w:rPr>
            </w:pPr>
            <w:r w:rsidRPr="00564374">
              <w:rPr>
                <w:lang w:val="es-ES_tradnl"/>
              </w:rPr>
              <w:t>Corporate Communications</w:t>
            </w:r>
          </w:p>
          <w:p w:rsidR="006E050C" w:rsidRPr="00564374" w:rsidRDefault="006E050C" w:rsidP="002A5732">
            <w:pPr>
              <w:pStyle w:val="Text"/>
              <w:rPr>
                <w:lang w:val="es-ES_tradnl"/>
              </w:rPr>
            </w:pPr>
            <w:r w:rsidRPr="00564374">
              <w:rPr>
                <w:lang w:val="es-ES_tradnl"/>
              </w:rPr>
              <w:t>Michaela Adams, Mario Linnemann</w:t>
            </w:r>
          </w:p>
          <w:p w:rsidR="006E050C" w:rsidRPr="006E050C" w:rsidRDefault="006E050C" w:rsidP="002A5732">
            <w:pPr>
              <w:pStyle w:val="Text"/>
              <w:rPr>
                <w:lang w:val="es-ES_tradnl"/>
              </w:rPr>
            </w:pPr>
            <w:r w:rsidRPr="006E050C">
              <w:rPr>
                <w:lang w:val="es-ES_tradnl"/>
              </w:rPr>
              <w:t>Reinhard-Wirtgen-Straße 2</w:t>
            </w:r>
          </w:p>
          <w:p w:rsidR="006E050C" w:rsidRPr="004E2D46" w:rsidRDefault="006E050C" w:rsidP="002A5732">
            <w:pPr>
              <w:pStyle w:val="Text"/>
            </w:pPr>
            <w:r w:rsidRPr="004E2D46">
              <w:t xml:space="preserve">53578 </w:t>
            </w:r>
            <w:proofErr w:type="spellStart"/>
            <w:r w:rsidRPr="004E2D46">
              <w:t>Windhagen</w:t>
            </w:r>
            <w:proofErr w:type="spellEnd"/>
          </w:p>
          <w:p w:rsidR="006E050C" w:rsidRPr="004E2D46" w:rsidRDefault="006E050C" w:rsidP="002A5732">
            <w:pPr>
              <w:pStyle w:val="Text"/>
            </w:pPr>
            <w:proofErr w:type="spellStart"/>
            <w:r w:rsidRPr="004E2D46">
              <w:t>Alemania</w:t>
            </w:r>
            <w:proofErr w:type="spellEnd"/>
          </w:p>
          <w:p w:rsidR="006E050C" w:rsidRPr="004E2D46" w:rsidRDefault="006E050C" w:rsidP="002A5732">
            <w:pPr>
              <w:pStyle w:val="Text"/>
            </w:pPr>
          </w:p>
          <w:p w:rsidR="006E050C" w:rsidRPr="004E2D46" w:rsidRDefault="006E050C" w:rsidP="002A5732">
            <w:pPr>
              <w:pStyle w:val="Text"/>
            </w:pPr>
            <w:proofErr w:type="spellStart"/>
            <w:r w:rsidRPr="004E2D46">
              <w:t>Teléfono</w:t>
            </w:r>
            <w:proofErr w:type="spellEnd"/>
            <w:r w:rsidRPr="004E2D46">
              <w:t>:   +49 (0) 2645 131 – 0</w:t>
            </w:r>
          </w:p>
          <w:p w:rsidR="006E050C" w:rsidRPr="00564374" w:rsidRDefault="006E050C" w:rsidP="002A5732">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6E050C" w:rsidRPr="00564374" w:rsidRDefault="006E050C" w:rsidP="002A5732">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6E050C" w:rsidRPr="0043525C" w:rsidRDefault="006E050C" w:rsidP="002A5732">
            <w:pPr>
              <w:pStyle w:val="Text"/>
              <w:rPr>
                <w:lang w:val="es-ES_tradnl"/>
              </w:rPr>
            </w:pPr>
            <w:r w:rsidRPr="0043525C">
              <w:rPr>
                <w:lang w:val="es-ES_tradnl"/>
              </w:rPr>
              <w:t>www.wirtgen.com</w:t>
            </w:r>
          </w:p>
        </w:tc>
        <w:tc>
          <w:tcPr>
            <w:tcW w:w="4832" w:type="dxa"/>
            <w:tcBorders>
              <w:left w:val="single" w:sz="48" w:space="0" w:color="FFFFFF" w:themeColor="background1"/>
            </w:tcBorders>
          </w:tcPr>
          <w:p w:rsidR="006E050C" w:rsidRPr="0043525C" w:rsidRDefault="006E050C" w:rsidP="002A5732">
            <w:pPr>
              <w:pStyle w:val="Text"/>
              <w:rPr>
                <w:lang w:val="es-ES_tradnl"/>
              </w:rPr>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409" w:rsidRDefault="009D3409" w:rsidP="00E55534">
      <w:r>
        <w:separator/>
      </w:r>
    </w:p>
  </w:endnote>
  <w:endnote w:type="continuationSeparator" w:id="0">
    <w:p w:rsidR="009D3409" w:rsidRDefault="009D34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6F4573"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6F4573" w:rsidRPr="008C2DB2" w:rsidRDefault="006F4573" w:rsidP="005711A3">
                  <w:pPr>
                    <w:pStyle w:val="Kolumnentitel"/>
                  </w:pPr>
                  <w:r>
                    <w:rPr>
                      <w:rStyle w:val="Platzhaltertext"/>
                    </w:rPr>
                    <w:t xml:space="preserve">     </w:t>
                  </w:r>
                </w:p>
              </w:tc>
            </w:sdtContent>
          </w:sdt>
          <w:tc>
            <w:tcPr>
              <w:tcW w:w="1160" w:type="dxa"/>
            </w:tcPr>
            <w:sdt>
              <w:sdtPr>
                <w:id w:val="-1133938393"/>
              </w:sdtPr>
              <w:sdtEndPr/>
              <w:sdtContent>
                <w:p w:rsidR="006F4573" w:rsidRPr="008C2DB2" w:rsidRDefault="006F4573" w:rsidP="0012026F">
                  <w:pPr>
                    <w:pStyle w:val="Seitenzahlen"/>
                  </w:pPr>
                  <w:r w:rsidRPr="008C2DB2">
                    <w:fldChar w:fldCharType="begin"/>
                  </w:r>
                  <w:r>
                    <w:instrText xml:space="preserve"> </w:instrText>
                  </w:r>
                  <w:r w:rsidRPr="008C2DB2">
                    <w:instrText>PAGE \# "00"</w:instrText>
                  </w:r>
                  <w:r w:rsidRPr="008C2DB2">
                    <w:fldChar w:fldCharType="separate"/>
                  </w:r>
                  <w:r w:rsidR="004B459A">
                    <w:rPr>
                      <w:noProof/>
                    </w:rPr>
                    <w:t>06</w:t>
                  </w:r>
                  <w:r w:rsidRPr="008C2DB2">
                    <w:fldChar w:fldCharType="end"/>
                  </w:r>
                </w:p>
              </w:sdtContent>
            </w:sdt>
          </w:tc>
        </w:tr>
      </w:sdtContent>
    </w:sdt>
  </w:tbl>
  <w:sdt>
    <w:sdtPr>
      <w:id w:val="-958642266"/>
      <w:lock w:val="sdtContentLocked"/>
    </w:sdtPr>
    <w:sdtEndPr/>
    <w:sdtContent>
      <w:p w:rsidR="006F4573" w:rsidRDefault="006F4573">
        <w:pPr>
          <w:pStyle w:val="Fuzeile"/>
        </w:pPr>
        <w:r>
          <w:rPr>
            <w:noProof/>
            <w:lang w:eastAsia="de-DE"/>
          </w:rPr>
          <mc:AlternateContent>
            <mc:Choice Requires="wps">
              <w:drawing>
                <wp:anchor distT="0" distB="0" distL="114300" distR="114300" simplePos="0" relativeHeight="251670528" behindDoc="0" locked="0" layoutInCell="1" allowOverlap="1" wp14:anchorId="1C86A0F8" wp14:editId="73DA135F">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71BF3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6F4573"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6F4573" w:rsidRDefault="006F4573"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6F4573" w:rsidRDefault="006F4573">
        <w:pPr>
          <w:pStyle w:val="Fuzeile"/>
        </w:pPr>
        <w:r>
          <w:rPr>
            <w:noProof/>
            <w:lang w:eastAsia="de-DE"/>
          </w:rPr>
          <mc:AlternateContent>
            <mc:Choice Requires="wps">
              <w:drawing>
                <wp:anchor distT="0" distB="0" distL="114300" distR="114300" simplePos="0" relativeHeight="251662336" behindDoc="0" locked="0" layoutInCell="1" allowOverlap="1" wp14:anchorId="549045F4" wp14:editId="3DD874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85684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409" w:rsidRDefault="009D3409" w:rsidP="00E55534">
      <w:r>
        <w:separator/>
      </w:r>
    </w:p>
  </w:footnote>
  <w:footnote w:type="continuationSeparator" w:id="0">
    <w:p w:rsidR="009D3409" w:rsidRDefault="009D34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6F4573" w:rsidRPr="002E765F" w:rsidRDefault="006F4573">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6F4573"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6F4573" w:rsidRPr="002E765F" w:rsidRDefault="006F4573"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6F4573" w:rsidRPr="002E765F" w:rsidRDefault="006F4573">
        <w:pPr>
          <w:pStyle w:val="Kopfzeile"/>
          <w:rPr>
            <w:sz w:val="14"/>
          </w:rPr>
        </w:pPr>
        <w:r w:rsidRPr="002E765F">
          <w:rPr>
            <w:noProof/>
            <w:sz w:val="14"/>
            <w:lang w:eastAsia="de-DE"/>
          </w:rPr>
          <w:drawing>
            <wp:anchor distT="0" distB="0" distL="114300" distR="114300" simplePos="0" relativeHeight="251666432" behindDoc="0" locked="0" layoutInCell="1" allowOverlap="1" wp14:anchorId="6DF03BA1" wp14:editId="342C87E6">
              <wp:simplePos x="0" y="0"/>
              <wp:positionH relativeFrom="page">
                <wp:posOffset>5443855</wp:posOffset>
              </wp:positionH>
              <wp:positionV relativeFrom="page">
                <wp:posOffset>323850</wp:posOffset>
              </wp:positionV>
              <wp:extent cx="1360800" cy="6480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2B665880" wp14:editId="105DE717">
              <wp:simplePos x="0" y="0"/>
              <wp:positionH relativeFrom="page">
                <wp:posOffset>756285</wp:posOffset>
              </wp:positionH>
              <wp:positionV relativeFrom="page">
                <wp:posOffset>288290</wp:posOffset>
              </wp:positionV>
              <wp:extent cx="1605600" cy="28800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7D7726DB" wp14:editId="5F1AA707">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BF96D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6F4573" w:rsidRDefault="006F4573">
        <w:pPr>
          <w:pStyle w:val="Kopfzeile"/>
        </w:pPr>
        <w:r>
          <w:rPr>
            <w:noProof/>
            <w:lang w:eastAsia="de-DE"/>
          </w:rPr>
          <mc:AlternateContent>
            <mc:Choice Requires="wps">
              <w:drawing>
                <wp:anchor distT="0" distB="0" distL="114300" distR="114300" simplePos="0" relativeHeight="251660288" behindDoc="0" locked="0" layoutInCell="1" allowOverlap="1" wp14:anchorId="10261615" wp14:editId="2029CCC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9195C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7EA14A53" wp14:editId="0CAD4B2A">
              <wp:simplePos x="0" y="0"/>
              <wp:positionH relativeFrom="page">
                <wp:posOffset>5328920</wp:posOffset>
              </wp:positionH>
              <wp:positionV relativeFrom="page">
                <wp:posOffset>421005</wp:posOffset>
              </wp:positionV>
              <wp:extent cx="1476000" cy="79200"/>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6F294B38" wp14:editId="1E378FB1">
              <wp:simplePos x="0" y="0"/>
              <wp:positionH relativeFrom="page">
                <wp:posOffset>756285</wp:posOffset>
              </wp:positionH>
              <wp:positionV relativeFrom="page">
                <wp:posOffset>360045</wp:posOffset>
              </wp:positionV>
              <wp:extent cx="3290400" cy="360000"/>
              <wp:effectExtent l="0" t="0" r="0" b="254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1CB"/>
    <w:rsid w:val="0001173A"/>
    <w:rsid w:val="00026CF9"/>
    <w:rsid w:val="00034883"/>
    <w:rsid w:val="00037298"/>
    <w:rsid w:val="0004049E"/>
    <w:rsid w:val="00042106"/>
    <w:rsid w:val="000422B8"/>
    <w:rsid w:val="00042E77"/>
    <w:rsid w:val="0004569A"/>
    <w:rsid w:val="0004575A"/>
    <w:rsid w:val="00045E37"/>
    <w:rsid w:val="000509D6"/>
    <w:rsid w:val="0005285B"/>
    <w:rsid w:val="000534D7"/>
    <w:rsid w:val="000568D9"/>
    <w:rsid w:val="00063D4F"/>
    <w:rsid w:val="00066D09"/>
    <w:rsid w:val="00072733"/>
    <w:rsid w:val="0007279E"/>
    <w:rsid w:val="00075377"/>
    <w:rsid w:val="0009665C"/>
    <w:rsid w:val="00096AB6"/>
    <w:rsid w:val="000A0E6B"/>
    <w:rsid w:val="000B0AE6"/>
    <w:rsid w:val="000B2458"/>
    <w:rsid w:val="000B2DD4"/>
    <w:rsid w:val="000B5950"/>
    <w:rsid w:val="000C136A"/>
    <w:rsid w:val="000C167E"/>
    <w:rsid w:val="000C1D3F"/>
    <w:rsid w:val="000C5349"/>
    <w:rsid w:val="000C608C"/>
    <w:rsid w:val="000C7272"/>
    <w:rsid w:val="000D10D5"/>
    <w:rsid w:val="000D1C2F"/>
    <w:rsid w:val="000D34E0"/>
    <w:rsid w:val="000E08D1"/>
    <w:rsid w:val="000E6059"/>
    <w:rsid w:val="000F4703"/>
    <w:rsid w:val="00103205"/>
    <w:rsid w:val="00115B30"/>
    <w:rsid w:val="0012026F"/>
    <w:rsid w:val="00125AD2"/>
    <w:rsid w:val="00132055"/>
    <w:rsid w:val="0014241E"/>
    <w:rsid w:val="001450B6"/>
    <w:rsid w:val="0014683F"/>
    <w:rsid w:val="001511E4"/>
    <w:rsid w:val="00180706"/>
    <w:rsid w:val="001A15AF"/>
    <w:rsid w:val="001A4702"/>
    <w:rsid w:val="001B16BB"/>
    <w:rsid w:val="001B3696"/>
    <w:rsid w:val="001B7296"/>
    <w:rsid w:val="001C0219"/>
    <w:rsid w:val="001C5A4B"/>
    <w:rsid w:val="001D22CE"/>
    <w:rsid w:val="001E04FF"/>
    <w:rsid w:val="001F2E55"/>
    <w:rsid w:val="001F3AAB"/>
    <w:rsid w:val="001F4E56"/>
    <w:rsid w:val="00220557"/>
    <w:rsid w:val="00223E11"/>
    <w:rsid w:val="00230883"/>
    <w:rsid w:val="00233551"/>
    <w:rsid w:val="002441CC"/>
    <w:rsid w:val="00244981"/>
    <w:rsid w:val="002466A6"/>
    <w:rsid w:val="00247593"/>
    <w:rsid w:val="00251B67"/>
    <w:rsid w:val="00253A2E"/>
    <w:rsid w:val="00280DE8"/>
    <w:rsid w:val="002844EF"/>
    <w:rsid w:val="00284F1C"/>
    <w:rsid w:val="00287BEF"/>
    <w:rsid w:val="0029318B"/>
    <w:rsid w:val="002945C4"/>
    <w:rsid w:val="0029634D"/>
    <w:rsid w:val="0029724F"/>
    <w:rsid w:val="002A2692"/>
    <w:rsid w:val="002A4657"/>
    <w:rsid w:val="002A6D64"/>
    <w:rsid w:val="002A793C"/>
    <w:rsid w:val="002A7993"/>
    <w:rsid w:val="002B2B0B"/>
    <w:rsid w:val="002C4208"/>
    <w:rsid w:val="002D6F8F"/>
    <w:rsid w:val="002E2414"/>
    <w:rsid w:val="002E765F"/>
    <w:rsid w:val="002F108B"/>
    <w:rsid w:val="00302BA4"/>
    <w:rsid w:val="00303A88"/>
    <w:rsid w:val="0032050A"/>
    <w:rsid w:val="0032319F"/>
    <w:rsid w:val="00326BD5"/>
    <w:rsid w:val="003276CC"/>
    <w:rsid w:val="0034191A"/>
    <w:rsid w:val="00343A5C"/>
    <w:rsid w:val="00343CC7"/>
    <w:rsid w:val="00364D78"/>
    <w:rsid w:val="003711A8"/>
    <w:rsid w:val="003717E7"/>
    <w:rsid w:val="0038497D"/>
    <w:rsid w:val="00384A08"/>
    <w:rsid w:val="00387BA3"/>
    <w:rsid w:val="00390ED9"/>
    <w:rsid w:val="00391DF5"/>
    <w:rsid w:val="00397908"/>
    <w:rsid w:val="003A3D3C"/>
    <w:rsid w:val="003A3E4E"/>
    <w:rsid w:val="003A753A"/>
    <w:rsid w:val="003A75E1"/>
    <w:rsid w:val="003C0F9F"/>
    <w:rsid w:val="003D5F0A"/>
    <w:rsid w:val="003E1CB6"/>
    <w:rsid w:val="003E3CF6"/>
    <w:rsid w:val="003E5362"/>
    <w:rsid w:val="003E7023"/>
    <w:rsid w:val="003E759F"/>
    <w:rsid w:val="003F0E3D"/>
    <w:rsid w:val="00403373"/>
    <w:rsid w:val="00406C81"/>
    <w:rsid w:val="00412545"/>
    <w:rsid w:val="0041374B"/>
    <w:rsid w:val="00430BB0"/>
    <w:rsid w:val="004346DB"/>
    <w:rsid w:val="00434972"/>
    <w:rsid w:val="0044201D"/>
    <w:rsid w:val="00445715"/>
    <w:rsid w:val="00454CFE"/>
    <w:rsid w:val="00463D7D"/>
    <w:rsid w:val="00466145"/>
    <w:rsid w:val="00476F4D"/>
    <w:rsid w:val="00496D8E"/>
    <w:rsid w:val="004B0A74"/>
    <w:rsid w:val="004B204B"/>
    <w:rsid w:val="004B459A"/>
    <w:rsid w:val="004C4358"/>
    <w:rsid w:val="004D035C"/>
    <w:rsid w:val="004D09D6"/>
    <w:rsid w:val="004F0B0E"/>
    <w:rsid w:val="00504586"/>
    <w:rsid w:val="00505EFB"/>
    <w:rsid w:val="00506409"/>
    <w:rsid w:val="005064EC"/>
    <w:rsid w:val="00515212"/>
    <w:rsid w:val="00517FF2"/>
    <w:rsid w:val="00521B0B"/>
    <w:rsid w:val="00526CF9"/>
    <w:rsid w:val="00530E32"/>
    <w:rsid w:val="00531511"/>
    <w:rsid w:val="00535BA9"/>
    <w:rsid w:val="00544F84"/>
    <w:rsid w:val="00552D19"/>
    <w:rsid w:val="0056552F"/>
    <w:rsid w:val="005711A3"/>
    <w:rsid w:val="00573571"/>
    <w:rsid w:val="00573B2B"/>
    <w:rsid w:val="005A4F04"/>
    <w:rsid w:val="005B0DF8"/>
    <w:rsid w:val="005B3697"/>
    <w:rsid w:val="005B5793"/>
    <w:rsid w:val="005B60F7"/>
    <w:rsid w:val="005E28E8"/>
    <w:rsid w:val="005F31A0"/>
    <w:rsid w:val="005F6EC3"/>
    <w:rsid w:val="00600152"/>
    <w:rsid w:val="00612417"/>
    <w:rsid w:val="006158BC"/>
    <w:rsid w:val="00615DEB"/>
    <w:rsid w:val="00620EA2"/>
    <w:rsid w:val="006221B4"/>
    <w:rsid w:val="00627A1D"/>
    <w:rsid w:val="00632B94"/>
    <w:rsid w:val="006330A2"/>
    <w:rsid w:val="00637020"/>
    <w:rsid w:val="00642EB6"/>
    <w:rsid w:val="00643134"/>
    <w:rsid w:val="00651CA6"/>
    <w:rsid w:val="00665D5E"/>
    <w:rsid w:val="00697E35"/>
    <w:rsid w:val="006A3284"/>
    <w:rsid w:val="006B73C9"/>
    <w:rsid w:val="006C1863"/>
    <w:rsid w:val="006E050C"/>
    <w:rsid w:val="006F3D03"/>
    <w:rsid w:val="006F3F64"/>
    <w:rsid w:val="006F4573"/>
    <w:rsid w:val="006F6BB5"/>
    <w:rsid w:val="006F71C8"/>
    <w:rsid w:val="006F7602"/>
    <w:rsid w:val="00722A17"/>
    <w:rsid w:val="00725B5C"/>
    <w:rsid w:val="0074737B"/>
    <w:rsid w:val="0075775A"/>
    <w:rsid w:val="00757B83"/>
    <w:rsid w:val="007658CA"/>
    <w:rsid w:val="00765DE2"/>
    <w:rsid w:val="00785480"/>
    <w:rsid w:val="00785748"/>
    <w:rsid w:val="00791A69"/>
    <w:rsid w:val="00794830"/>
    <w:rsid w:val="007967AE"/>
    <w:rsid w:val="00797CAA"/>
    <w:rsid w:val="007A5214"/>
    <w:rsid w:val="007B15D3"/>
    <w:rsid w:val="007B36B4"/>
    <w:rsid w:val="007B60C4"/>
    <w:rsid w:val="007C1EBF"/>
    <w:rsid w:val="007C2658"/>
    <w:rsid w:val="007C2826"/>
    <w:rsid w:val="007C4B09"/>
    <w:rsid w:val="007D221F"/>
    <w:rsid w:val="007E20D0"/>
    <w:rsid w:val="007E5E69"/>
    <w:rsid w:val="007F1889"/>
    <w:rsid w:val="007F33F4"/>
    <w:rsid w:val="008102E9"/>
    <w:rsid w:val="008124C3"/>
    <w:rsid w:val="00820315"/>
    <w:rsid w:val="00831E3C"/>
    <w:rsid w:val="0084223A"/>
    <w:rsid w:val="00843B45"/>
    <w:rsid w:val="00853AE9"/>
    <w:rsid w:val="00855CEB"/>
    <w:rsid w:val="008571A6"/>
    <w:rsid w:val="00863129"/>
    <w:rsid w:val="00866546"/>
    <w:rsid w:val="0087012D"/>
    <w:rsid w:val="00870926"/>
    <w:rsid w:val="00876965"/>
    <w:rsid w:val="0088303F"/>
    <w:rsid w:val="00890F0D"/>
    <w:rsid w:val="0089573E"/>
    <w:rsid w:val="00895BB8"/>
    <w:rsid w:val="008A4146"/>
    <w:rsid w:val="008C2DB2"/>
    <w:rsid w:val="008D0610"/>
    <w:rsid w:val="008D3BE1"/>
    <w:rsid w:val="008D4AE7"/>
    <w:rsid w:val="008D4E56"/>
    <w:rsid w:val="008D770E"/>
    <w:rsid w:val="008E3C59"/>
    <w:rsid w:val="008E4034"/>
    <w:rsid w:val="008E7101"/>
    <w:rsid w:val="008E7879"/>
    <w:rsid w:val="009001CC"/>
    <w:rsid w:val="0090337E"/>
    <w:rsid w:val="0090400F"/>
    <w:rsid w:val="00914F16"/>
    <w:rsid w:val="0092367F"/>
    <w:rsid w:val="009501CB"/>
    <w:rsid w:val="009558DC"/>
    <w:rsid w:val="00960575"/>
    <w:rsid w:val="00963114"/>
    <w:rsid w:val="00966407"/>
    <w:rsid w:val="00966FC8"/>
    <w:rsid w:val="009728F8"/>
    <w:rsid w:val="00993A12"/>
    <w:rsid w:val="009A7E90"/>
    <w:rsid w:val="009B28FF"/>
    <w:rsid w:val="009B5FC8"/>
    <w:rsid w:val="009B608F"/>
    <w:rsid w:val="009C0B5D"/>
    <w:rsid w:val="009C18EF"/>
    <w:rsid w:val="009C2378"/>
    <w:rsid w:val="009D016F"/>
    <w:rsid w:val="009D3409"/>
    <w:rsid w:val="009E1C6D"/>
    <w:rsid w:val="009E251D"/>
    <w:rsid w:val="00A005F9"/>
    <w:rsid w:val="00A171F4"/>
    <w:rsid w:val="00A24EFC"/>
    <w:rsid w:val="00A30FA5"/>
    <w:rsid w:val="00A312CE"/>
    <w:rsid w:val="00A344A9"/>
    <w:rsid w:val="00A414E3"/>
    <w:rsid w:val="00A42F39"/>
    <w:rsid w:val="00A5563D"/>
    <w:rsid w:val="00A56733"/>
    <w:rsid w:val="00A5786A"/>
    <w:rsid w:val="00A7226A"/>
    <w:rsid w:val="00A81D8E"/>
    <w:rsid w:val="00A84D98"/>
    <w:rsid w:val="00A90FEA"/>
    <w:rsid w:val="00A92784"/>
    <w:rsid w:val="00A977CE"/>
    <w:rsid w:val="00AA3612"/>
    <w:rsid w:val="00AD131F"/>
    <w:rsid w:val="00AF3B3A"/>
    <w:rsid w:val="00AF6569"/>
    <w:rsid w:val="00AF6D01"/>
    <w:rsid w:val="00B06265"/>
    <w:rsid w:val="00B14376"/>
    <w:rsid w:val="00B226B5"/>
    <w:rsid w:val="00B5466C"/>
    <w:rsid w:val="00B5695F"/>
    <w:rsid w:val="00B74015"/>
    <w:rsid w:val="00B80523"/>
    <w:rsid w:val="00B90F78"/>
    <w:rsid w:val="00BA0A07"/>
    <w:rsid w:val="00BB7F68"/>
    <w:rsid w:val="00BD1058"/>
    <w:rsid w:val="00BD7A9A"/>
    <w:rsid w:val="00BE1009"/>
    <w:rsid w:val="00BE1C98"/>
    <w:rsid w:val="00BF2A3A"/>
    <w:rsid w:val="00BF56B2"/>
    <w:rsid w:val="00C03396"/>
    <w:rsid w:val="00C10E18"/>
    <w:rsid w:val="00C1451A"/>
    <w:rsid w:val="00C1493C"/>
    <w:rsid w:val="00C2464D"/>
    <w:rsid w:val="00C24CA5"/>
    <w:rsid w:val="00C41C70"/>
    <w:rsid w:val="00C42126"/>
    <w:rsid w:val="00C457C3"/>
    <w:rsid w:val="00C4617C"/>
    <w:rsid w:val="00C50FC0"/>
    <w:rsid w:val="00C644CA"/>
    <w:rsid w:val="00C72E78"/>
    <w:rsid w:val="00C73005"/>
    <w:rsid w:val="00C74389"/>
    <w:rsid w:val="00C842CA"/>
    <w:rsid w:val="00C95E8C"/>
    <w:rsid w:val="00CA28C2"/>
    <w:rsid w:val="00CA408F"/>
    <w:rsid w:val="00CA4242"/>
    <w:rsid w:val="00CC42B4"/>
    <w:rsid w:val="00CE7B7E"/>
    <w:rsid w:val="00CF36C9"/>
    <w:rsid w:val="00D00189"/>
    <w:rsid w:val="00D166AC"/>
    <w:rsid w:val="00D17598"/>
    <w:rsid w:val="00D22D50"/>
    <w:rsid w:val="00D246FA"/>
    <w:rsid w:val="00D36062"/>
    <w:rsid w:val="00D36327"/>
    <w:rsid w:val="00D464F7"/>
    <w:rsid w:val="00D46E8F"/>
    <w:rsid w:val="00D522D6"/>
    <w:rsid w:val="00D523CA"/>
    <w:rsid w:val="00D5354B"/>
    <w:rsid w:val="00D7295B"/>
    <w:rsid w:val="00DA16F9"/>
    <w:rsid w:val="00DB6C08"/>
    <w:rsid w:val="00DC272A"/>
    <w:rsid w:val="00DE0338"/>
    <w:rsid w:val="00E1042F"/>
    <w:rsid w:val="00E14608"/>
    <w:rsid w:val="00E1732B"/>
    <w:rsid w:val="00E21E67"/>
    <w:rsid w:val="00E22D37"/>
    <w:rsid w:val="00E24FEE"/>
    <w:rsid w:val="00E2708C"/>
    <w:rsid w:val="00E30EBF"/>
    <w:rsid w:val="00E33917"/>
    <w:rsid w:val="00E52D70"/>
    <w:rsid w:val="00E55534"/>
    <w:rsid w:val="00E61DAC"/>
    <w:rsid w:val="00E7227B"/>
    <w:rsid w:val="00E774A5"/>
    <w:rsid w:val="00E8554A"/>
    <w:rsid w:val="00E914D1"/>
    <w:rsid w:val="00E94C6A"/>
    <w:rsid w:val="00EA171B"/>
    <w:rsid w:val="00EB2816"/>
    <w:rsid w:val="00EC2727"/>
    <w:rsid w:val="00ED6B05"/>
    <w:rsid w:val="00F16636"/>
    <w:rsid w:val="00F20920"/>
    <w:rsid w:val="00F25C9E"/>
    <w:rsid w:val="00F26BFD"/>
    <w:rsid w:val="00F3477E"/>
    <w:rsid w:val="00F36001"/>
    <w:rsid w:val="00F3665E"/>
    <w:rsid w:val="00F56318"/>
    <w:rsid w:val="00F61F56"/>
    <w:rsid w:val="00F82525"/>
    <w:rsid w:val="00F96B73"/>
    <w:rsid w:val="00F97FEA"/>
    <w:rsid w:val="00FA161E"/>
    <w:rsid w:val="00FC43FB"/>
    <w:rsid w:val="00FC48BA"/>
    <w:rsid w:val="00FE3C2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76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B6C08"/>
    <w:rPr>
      <w:sz w:val="16"/>
      <w:szCs w:val="16"/>
    </w:rPr>
  </w:style>
  <w:style w:type="paragraph" w:styleId="Kommentartext">
    <w:name w:val="annotation text"/>
    <w:basedOn w:val="Standard"/>
    <w:link w:val="KommentartextZchn"/>
    <w:uiPriority w:val="99"/>
    <w:semiHidden/>
    <w:unhideWhenUsed/>
    <w:rsid w:val="00DB6C08"/>
    <w:rPr>
      <w:sz w:val="20"/>
      <w:szCs w:val="20"/>
    </w:rPr>
  </w:style>
  <w:style w:type="character" w:customStyle="1" w:styleId="KommentartextZchn">
    <w:name w:val="Kommentartext Zchn"/>
    <w:basedOn w:val="Absatz-Standardschriftart"/>
    <w:link w:val="Kommentartext"/>
    <w:uiPriority w:val="99"/>
    <w:semiHidden/>
    <w:rsid w:val="00DB6C08"/>
    <w:rPr>
      <w:sz w:val="20"/>
      <w:szCs w:val="20"/>
    </w:rPr>
  </w:style>
  <w:style w:type="paragraph" w:styleId="Kommentarthema">
    <w:name w:val="annotation subject"/>
    <w:basedOn w:val="Kommentartext"/>
    <w:next w:val="Kommentartext"/>
    <w:link w:val="KommentarthemaZchn"/>
    <w:uiPriority w:val="99"/>
    <w:semiHidden/>
    <w:unhideWhenUsed/>
    <w:rsid w:val="00DB6C08"/>
    <w:rPr>
      <w:b/>
      <w:bCs/>
    </w:rPr>
  </w:style>
  <w:style w:type="character" w:customStyle="1" w:styleId="KommentarthemaZchn">
    <w:name w:val="Kommentarthema Zchn"/>
    <w:basedOn w:val="KommentartextZchn"/>
    <w:link w:val="Kommentarthema"/>
    <w:uiPriority w:val="99"/>
    <w:semiHidden/>
    <w:rsid w:val="00DB6C0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B6C08"/>
    <w:rPr>
      <w:sz w:val="16"/>
      <w:szCs w:val="16"/>
    </w:rPr>
  </w:style>
  <w:style w:type="paragraph" w:styleId="Kommentartext">
    <w:name w:val="annotation text"/>
    <w:basedOn w:val="Standard"/>
    <w:link w:val="KommentartextZchn"/>
    <w:uiPriority w:val="99"/>
    <w:semiHidden/>
    <w:unhideWhenUsed/>
    <w:rsid w:val="00DB6C08"/>
    <w:rPr>
      <w:sz w:val="20"/>
      <w:szCs w:val="20"/>
    </w:rPr>
  </w:style>
  <w:style w:type="character" w:customStyle="1" w:styleId="KommentartextZchn">
    <w:name w:val="Kommentartext Zchn"/>
    <w:basedOn w:val="Absatz-Standardschriftart"/>
    <w:link w:val="Kommentartext"/>
    <w:uiPriority w:val="99"/>
    <w:semiHidden/>
    <w:rsid w:val="00DB6C08"/>
    <w:rPr>
      <w:sz w:val="20"/>
      <w:szCs w:val="20"/>
    </w:rPr>
  </w:style>
  <w:style w:type="paragraph" w:styleId="Kommentarthema">
    <w:name w:val="annotation subject"/>
    <w:basedOn w:val="Kommentartext"/>
    <w:next w:val="Kommentartext"/>
    <w:link w:val="KommentarthemaZchn"/>
    <w:uiPriority w:val="99"/>
    <w:semiHidden/>
    <w:unhideWhenUsed/>
    <w:rsid w:val="00DB6C08"/>
    <w:rPr>
      <w:b/>
      <w:bCs/>
    </w:rPr>
  </w:style>
  <w:style w:type="character" w:customStyle="1" w:styleId="KommentarthemaZchn">
    <w:name w:val="Kommentarthema Zchn"/>
    <w:basedOn w:val="KommentartextZchn"/>
    <w:link w:val="Kommentarthema"/>
    <w:uiPriority w:val="99"/>
    <w:semiHidden/>
    <w:rsid w:val="00DB6C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AD0F7-B082-4C8A-9676-094FBBAF1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1389</Words>
  <Characters>8755</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10124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cp:lastPrinted>2017-05-11T11:50:00Z</cp:lastPrinted>
  <dcterms:created xsi:type="dcterms:W3CDTF">2017-06-14T08:18:00Z</dcterms:created>
  <dcterms:modified xsi:type="dcterms:W3CDTF">2017-06-14T08:18:00Z</dcterms:modified>
</cp:coreProperties>
</file>